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</w:t>
      </w:r>
      <w:r w:rsidRPr="001C0F94">
        <w:rPr>
          <w:b/>
          <w:bCs/>
          <w:sz w:val="28"/>
          <w:szCs w:val="28"/>
        </w:rPr>
        <w:t>е</w:t>
      </w:r>
      <w:r w:rsidRPr="001C0F94">
        <w:rPr>
          <w:b/>
          <w:bCs/>
          <w:sz w:val="28"/>
          <w:szCs w:val="28"/>
        </w:rPr>
        <w:t>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EF6F39" w:rsidRPr="00816E3A" w:rsidRDefault="00EF6F39" w:rsidP="00EF6F39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816E3A">
        <w:rPr>
          <w:b/>
          <w:sz w:val="28"/>
          <w:szCs w:val="28"/>
          <w:u w:val="single"/>
        </w:rPr>
        <w:t xml:space="preserve">«Газоснабжение </w:t>
      </w:r>
      <w:proofErr w:type="spellStart"/>
      <w:r w:rsidRPr="00816E3A">
        <w:rPr>
          <w:b/>
          <w:sz w:val="28"/>
          <w:szCs w:val="28"/>
          <w:u w:val="single"/>
        </w:rPr>
        <w:t>теплогенераторной</w:t>
      </w:r>
      <w:proofErr w:type="spellEnd"/>
      <w:r w:rsidRPr="00816E3A">
        <w:rPr>
          <w:b/>
          <w:sz w:val="28"/>
          <w:szCs w:val="28"/>
          <w:u w:val="single"/>
        </w:rPr>
        <w:t xml:space="preserve"> ул. Ленина, 54 (Детский сад № 12) в ст. </w:t>
      </w:r>
      <w:proofErr w:type="spellStart"/>
      <w:r w:rsidRPr="00816E3A">
        <w:rPr>
          <w:b/>
          <w:sz w:val="28"/>
          <w:szCs w:val="28"/>
          <w:u w:val="single"/>
        </w:rPr>
        <w:t>Новощербино</w:t>
      </w:r>
      <w:r w:rsidRPr="00816E3A">
        <w:rPr>
          <w:b/>
          <w:sz w:val="28"/>
          <w:szCs w:val="28"/>
          <w:u w:val="single"/>
        </w:rPr>
        <w:t>в</w:t>
      </w:r>
      <w:r w:rsidRPr="00816E3A">
        <w:rPr>
          <w:b/>
          <w:sz w:val="28"/>
          <w:szCs w:val="28"/>
          <w:u w:val="single"/>
        </w:rPr>
        <w:t>ской</w:t>
      </w:r>
      <w:proofErr w:type="spellEnd"/>
      <w:r w:rsidRPr="00816E3A">
        <w:rPr>
          <w:b/>
          <w:sz w:val="28"/>
          <w:szCs w:val="28"/>
          <w:u w:val="single"/>
        </w:rPr>
        <w:t xml:space="preserve"> Щербиновского района Краснодарского края»</w:t>
      </w:r>
      <w:r w:rsidRPr="00816E3A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</w:t>
      </w:r>
      <w:r w:rsidRPr="001C0F94">
        <w:rPr>
          <w:sz w:val="28"/>
          <w:szCs w:val="28"/>
        </w:rPr>
        <w:t>и</w:t>
      </w:r>
      <w:r w:rsidRPr="001C0F94">
        <w:rPr>
          <w:sz w:val="28"/>
          <w:szCs w:val="28"/>
        </w:rPr>
        <w:t xml:space="preserve">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</w:t>
            </w: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</w:t>
            </w: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</w:t>
            </w: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ь</w:t>
            </w: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ного участка (участков), в отношении которого испрашивается пу</w:t>
            </w: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б</w:t>
            </w: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личный сервитут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EF6F39" w:rsidP="0086031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D5F84">
              <w:rPr>
                <w:sz w:val="28"/>
                <w:szCs w:val="28"/>
              </w:rPr>
              <w:t>23:36:080300</w:t>
            </w:r>
            <w:r>
              <w:rPr>
                <w:sz w:val="28"/>
                <w:szCs w:val="28"/>
              </w:rPr>
              <w:t>5</w:t>
            </w:r>
            <w:r w:rsidRPr="00DD5F8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EF6F39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район</w:t>
            </w:r>
            <w:r w:rsidRPr="00C34928">
              <w:rPr>
                <w:rFonts w:eastAsia="Calibri"/>
                <w:color w:val="000000"/>
                <w:sz w:val="28"/>
                <w:szCs w:val="28"/>
              </w:rPr>
              <w:t xml:space="preserve">, станица </w:t>
            </w:r>
            <w:r>
              <w:rPr>
                <w:rFonts w:eastAsia="Calibri"/>
                <w:color w:val="000000"/>
                <w:sz w:val="28"/>
                <w:szCs w:val="28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</w:rPr>
              <w:t>вощербиновская, ул. Ленина, 54</w:t>
            </w:r>
            <w:r w:rsidRPr="00C3492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1C0F94">
        <w:rPr>
          <w:sz w:val="28"/>
          <w:szCs w:val="28"/>
        </w:rPr>
        <w:t>Краснодарский край, ст. Старощербиновская, ул. Советов, 68, тел. +7 (86151) 7-82-73, приемный день – каждый вторник, с 09-00 до 12-00 ч., в общественной приемной.</w:t>
      </w:r>
      <w:proofErr w:type="gramEnd"/>
    </w:p>
    <w:p w:rsidR="00EF6F39" w:rsidRPr="001C0F94" w:rsidRDefault="00EF6F39" w:rsidP="00EF6F39">
      <w:pPr>
        <w:pStyle w:val="a6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94">
        <w:rPr>
          <w:rFonts w:ascii="Times New Roman" w:hAnsi="Times New Roman"/>
          <w:sz w:val="28"/>
          <w:szCs w:val="28"/>
        </w:rPr>
        <w:t>Подать заявление об учете их прав на земельные участки можно в Администр</w:t>
      </w:r>
      <w:r w:rsidRPr="001C0F94">
        <w:rPr>
          <w:rFonts w:ascii="Times New Roman" w:hAnsi="Times New Roman"/>
          <w:sz w:val="28"/>
          <w:szCs w:val="28"/>
        </w:rPr>
        <w:t>а</w:t>
      </w:r>
      <w:r w:rsidRPr="001C0F94">
        <w:rPr>
          <w:rFonts w:ascii="Times New Roman" w:hAnsi="Times New Roman"/>
          <w:sz w:val="28"/>
          <w:szCs w:val="28"/>
        </w:rPr>
        <w:t>ции муниципального образования Щербиновский район по адресу: 353620, Краснода</w:t>
      </w:r>
      <w:r w:rsidRPr="001C0F94">
        <w:rPr>
          <w:rFonts w:ascii="Times New Roman" w:hAnsi="Times New Roman"/>
          <w:sz w:val="28"/>
          <w:szCs w:val="28"/>
        </w:rPr>
        <w:t>р</w:t>
      </w:r>
      <w:r w:rsidRPr="001C0F94">
        <w:rPr>
          <w:rFonts w:ascii="Times New Roman" w:hAnsi="Times New Roman"/>
          <w:sz w:val="28"/>
          <w:szCs w:val="28"/>
        </w:rPr>
        <w:t>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</w:t>
      </w:r>
      <w:r w:rsidRPr="001C0F94">
        <w:rPr>
          <w:sz w:val="28"/>
          <w:szCs w:val="28"/>
        </w:rPr>
        <w:t>с</w:t>
      </w:r>
      <w:r w:rsidRPr="001C0F94">
        <w:rPr>
          <w:sz w:val="28"/>
          <w:szCs w:val="28"/>
        </w:rPr>
        <w:t>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>ированы с учетом требований п.5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</w:t>
      </w:r>
      <w:r w:rsidRPr="001C0F94">
        <w:rPr>
          <w:sz w:val="28"/>
          <w:szCs w:val="28"/>
        </w:rPr>
        <w:lastRenderedPageBreak/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sp10nsh@mail</w:t>
        </w:r>
        <w:r w:rsidRPr="003B66BF">
          <w:rPr>
            <w:rStyle w:val="a5"/>
            <w:sz w:val="28"/>
            <w:szCs w:val="28"/>
          </w:rPr>
          <w:t>.</w:t>
        </w:r>
        <w:proofErr w:type="spellStart"/>
        <w:r w:rsidRPr="003B66B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Людмила Гаченко</cp:lastModifiedBy>
  <cp:revision>1</cp:revision>
  <dcterms:created xsi:type="dcterms:W3CDTF">2024-02-06T13:34:00Z</dcterms:created>
  <dcterms:modified xsi:type="dcterms:W3CDTF">2024-02-06T13:35:00Z</dcterms:modified>
</cp:coreProperties>
</file>