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501324" w:rsidR="000236B7" w:rsidP="000236B7" w:rsidRDefault="000236B7" w14:paraId="6594DD55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name="P336" w:id="0"/>
      <w:bookmarkEnd w:id="0"/>
      <w:r w:rsidRPr="00501324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xmlns:wp14="http://schemas.microsoft.com/office/word/2010/wordml" w:rsidRPr="00501324" w:rsidR="000236B7" w:rsidP="000236B7" w:rsidRDefault="000236B7" w14:paraId="6F90CC92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консультаций</w:t>
      </w:r>
    </w:p>
    <w:p xmlns:wp14="http://schemas.microsoft.com/office/word/2010/wordml" w:rsidRPr="00501324" w:rsidR="000236B7" w:rsidP="000236B7" w:rsidRDefault="000236B7" w14:paraId="19FD1B24" wp14:textId="777777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24"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xmlns:wp14="http://schemas.microsoft.com/office/word/2010/wordml" w:rsidRPr="00501324" w:rsidR="000236B7" w:rsidP="000236B7" w:rsidRDefault="000236B7" w14:paraId="672A6659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0A6CE0C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340" w:id="1"/>
      <w:bookmarkEnd w:id="1"/>
      <w:r w:rsidRPr="00501324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xmlns:wp14="http://schemas.microsoft.com/office/word/2010/wordml" w:rsidRPr="00501324" w:rsidR="00FB6662" w:rsidP="000236B7" w:rsidRDefault="00FB6662" w14:paraId="0A37501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711E62" w:rsidRDefault="000236B7" w14:paraId="5D3CCCD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1324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xmlns:wp14="http://schemas.microsoft.com/office/word/2010/wordml" w:rsidRPr="00501324" w:rsidR="00FB6662" w:rsidP="00CE3BFE" w:rsidRDefault="001F303D" w14:paraId="26C4C284" wp14:textId="7EE2C5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Совет муниципального</w:t>
      </w:r>
      <w:r w:rsidRPr="49C19B5E" w:rsidR="49C19B5E">
        <w:rPr>
          <w:rFonts w:ascii="Times New Roman" w:hAnsi="Times New Roman"/>
          <w:sz w:val="28"/>
          <w:szCs w:val="28"/>
        </w:rPr>
        <w:t xml:space="preserve"> образования Щербиновский р</w:t>
      </w:r>
      <w:r w:rsidRPr="49C19B5E" w:rsidR="49C19B5E">
        <w:rPr>
          <w:rFonts w:ascii="Times New Roman" w:hAnsi="Times New Roman"/>
          <w:sz w:val="28"/>
          <w:szCs w:val="28"/>
        </w:rPr>
        <w:t>айон</w:t>
      </w:r>
    </w:p>
    <w:p xmlns:wp14="http://schemas.microsoft.com/office/word/2010/wordml" w:rsidRPr="00501324" w:rsidR="00711E62" w:rsidP="00711E62" w:rsidRDefault="00711E62" w14:paraId="5DAB6C7B" wp14:textId="77777777">
      <w:pPr>
        <w:spacing w:after="0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0236B7" w:rsidP="00711E62" w:rsidRDefault="000236B7" w14:paraId="1016915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1.2. Вид и наименование проекта нормативного правового акта:</w:t>
      </w:r>
    </w:p>
    <w:p w:rsidR="49C19B5E" w:rsidP="49C19B5E" w:rsidRDefault="49C19B5E" w14:paraId="25F237AE" w14:textId="37F6B179">
      <w:pPr>
        <w:pStyle w:val="a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проект решения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 и сборе предложений.</w:t>
      </w:r>
    </w:p>
    <w:p xmlns:wp14="http://schemas.microsoft.com/office/word/2010/wordml" w:rsidRPr="00501324" w:rsidR="00AC6C12" w:rsidP="00AC6C12" w:rsidRDefault="00AC6C12" w14:paraId="02EB378F" wp14:textId="77777777">
      <w:pPr>
        <w:spacing w:after="0" w:line="240" w:lineRule="auto"/>
        <w:jc w:val="both"/>
        <w:rPr>
          <w:highlight w:val="yellow"/>
        </w:rPr>
      </w:pPr>
    </w:p>
    <w:p xmlns:wp14="http://schemas.microsoft.com/office/word/2010/wordml" w:rsidRPr="00990BA6" w:rsidR="000236B7" w:rsidP="000236B7" w:rsidRDefault="000236B7" w14:paraId="074D9CA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0BA6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нормативного правового акта:</w:t>
      </w:r>
    </w:p>
    <w:p xmlns:wp14="http://schemas.microsoft.com/office/word/2010/wordml" w:rsidRPr="00990BA6" w:rsidR="00FB6662" w:rsidP="000236B7" w:rsidRDefault="00990BA6" w14:paraId="2204DCF9" wp14:textId="0B600D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Решение вступает в силу после официального опубликования.</w:t>
      </w:r>
    </w:p>
    <w:p xmlns:wp14="http://schemas.microsoft.com/office/word/2010/wordml" w:rsidRPr="00501324" w:rsidR="00FB6662" w:rsidP="000236B7" w:rsidRDefault="00FB6662" w14:paraId="6A05A80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93ED5" w:rsidR="000236B7" w:rsidP="000236B7" w:rsidRDefault="000236B7" w14:paraId="6115451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мое правовое регулирование:</w:t>
      </w:r>
    </w:p>
    <w:p xmlns:wp14="http://schemas.microsoft.com/office/word/2010/wordml" w:rsidRPr="00501324" w:rsidR="00993ED5" w:rsidP="49C19B5E" w:rsidRDefault="00993ED5" w14:paraId="5A39BBE3" wp14:textId="2A6F4CC4">
      <w:pPr>
        <w:pStyle w:val="ConsPlusNonformat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11759520" w:rsidR="11759520">
        <w:rPr>
          <w:rFonts w:ascii="Times New Roman" w:hAnsi="Times New Roman" w:cs="Times New Roman"/>
          <w:sz w:val="28"/>
          <w:szCs w:val="28"/>
        </w:rPr>
        <w:t>Проект внесения изменений в п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равила землепользования и застройки 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Ейскоукрепленского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позволит максимально и рационально распорядиться территорией Ейскоукрепленского сельского поселения Щербиновского района.</w:t>
      </w:r>
    </w:p>
    <w:p w:rsidR="49C19B5E" w:rsidP="49C19B5E" w:rsidRDefault="49C19B5E" w14:paraId="45626D5F" w14:textId="55E60980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</w:p>
    <w:p xmlns:wp14="http://schemas.microsoft.com/office/word/2010/wordml" w:rsidRPr="0022110E" w:rsidR="00586B5E" w:rsidP="000236B7" w:rsidRDefault="000236B7" w14:paraId="47A19604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49C19B5E" w:rsidP="11759520" w:rsidRDefault="49C19B5E" w14:paraId="79D1A349" w14:textId="3BFEA910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Проект решения Совета муниципального образования Щербиновский район от 25 мая 2016 года № 15 «Об утверждении правил землепользования и застройки 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Ейскоукрепленского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района» разработан в целях приведения нормативных правовых актов в сфере градостроительства, а именно правил землепользования и застройки 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Ейскоукепленского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в соответствии с требованиями Федерального закона от 6 октября 2003 года № 131-ФЗ “Об общих принципах организации местного самоуправления в Российской Федерации”, а также в целях совершенствования порядка </w:t>
      </w:r>
      <w:r w:rsidRPr="11759520" w:rsidR="11759520">
        <w:rPr>
          <w:rFonts w:ascii="Times New Roman" w:hAnsi="Times New Roman" w:cs="Times New Roman"/>
          <w:sz w:val="28"/>
          <w:szCs w:val="28"/>
        </w:rPr>
        <w:t>п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равил землепользования и застройки Ейскоукрепленского сельского поселения Щербиновского района, приведение в соответствие с Приказом Федеральной службы государственной регистрации и картографии от 10 ноября 2020 года № П/0412 “Об утверждении классификатора видов разрешенного использования земельных участков”.</w:t>
      </w:r>
    </w:p>
    <w:p xmlns:wp14="http://schemas.microsoft.com/office/word/2010/wordml" w:rsidRPr="00501324" w:rsidR="0022110E" w:rsidP="000236B7" w:rsidRDefault="0022110E" w14:paraId="41C8F39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E0A61" w:rsidR="000236B7" w:rsidP="000236B7" w:rsidRDefault="000236B7" w14:paraId="093234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xmlns:wp14="http://schemas.microsoft.com/office/word/2010/wordml" w:rsidRPr="00501324" w:rsidR="00BE0A61" w:rsidP="11759520" w:rsidRDefault="00BE0A61" w14:paraId="72A3D3EC" wp14:textId="29A90442">
      <w:pPr>
        <w:pStyle w:val="a4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1759520" w:rsidR="11759520">
        <w:rPr>
          <w:sz w:val="28"/>
          <w:szCs w:val="28"/>
        </w:rPr>
        <w:t xml:space="preserve">Положение устанавливает порядок осуществления правил землепользования и застройки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землепользования и застройки требованиям законодательства Российской Федерации, законодательства Краснодарского края, за нарушение которых законодательством Российской Федерации, законодательством Краснодарского края предусмотрена административная и иная ответственность, и определяет основные цели, задачи, порядок организации и проведения мероприятий в сфере градостроительства и застройки 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Ейскоукрепленского сельского поселения Щербиновского района.</w:t>
      </w:r>
    </w:p>
    <w:p xmlns:wp14="http://schemas.microsoft.com/office/word/2010/wordml" w:rsidR="006437F4" w:rsidP="001F303D" w:rsidRDefault="006437F4" w14:paraId="3A0B3382" wp14:textId="3691FBAA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>1.6.1. Степень регулирующего воздействия – средняя.</w:t>
      </w:r>
    </w:p>
    <w:p xmlns:wp14="http://schemas.microsoft.com/office/word/2010/wordml" w:rsidRPr="00501324" w:rsidR="001F303D" w:rsidP="49C19B5E" w:rsidRDefault="001F303D" w14:paraId="0D0B940D" wp14:textId="4B99D642">
      <w:pPr>
        <w:pStyle w:val="a4"/>
        <w:jc w:val="both"/>
        <w:rPr>
          <w:sz w:val="28"/>
          <w:szCs w:val="28"/>
        </w:rPr>
      </w:pPr>
      <w:r w:rsidRPr="49C19B5E" w:rsidR="49C19B5E">
        <w:rPr>
          <w:sz w:val="28"/>
          <w:szCs w:val="28"/>
        </w:rPr>
        <w:t xml:space="preserve">Обоснование степени регулирующего воздействия: данный МНПА содержит положения, изменяющие </w:t>
      </w:r>
      <w:r w:rsidRPr="49C19B5E" w:rsidR="49C19B5E">
        <w:rPr>
          <w:sz w:val="28"/>
          <w:szCs w:val="28"/>
        </w:rPr>
        <w:t>ранее  предусмотренные</w:t>
      </w:r>
      <w:r w:rsidRPr="49C19B5E" w:rsidR="49C19B5E">
        <w:rPr>
          <w:sz w:val="28"/>
          <w:szCs w:val="28"/>
        </w:rPr>
        <w:t xml:space="preserve"> нормативными правовыми актами муниципального образования Щербиновский район обязанности для субъектов предпринимательской и инвестиционной деятельности.</w:t>
      </w:r>
    </w:p>
    <w:p w:rsidR="49C19B5E" w:rsidP="49C19B5E" w:rsidRDefault="49C19B5E" w14:paraId="55217C53" w14:textId="03A3960A">
      <w:pPr>
        <w:pStyle w:val="a4"/>
        <w:jc w:val="both"/>
        <w:rPr>
          <w:sz w:val="28"/>
          <w:szCs w:val="28"/>
        </w:rPr>
      </w:pPr>
    </w:p>
    <w:p xmlns:wp14="http://schemas.microsoft.com/office/word/2010/wordml" w:rsidRPr="00B868F3" w:rsidR="000236B7" w:rsidP="000236B7" w:rsidRDefault="000236B7" w14:paraId="774435D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8F3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xmlns:wp14="http://schemas.microsoft.com/office/word/2010/wordml" w:rsidRPr="00B868F3" w:rsidR="000236B7" w:rsidP="000236B7" w:rsidRDefault="000236B7" w14:paraId="30A82176" wp14:textId="5D0F1B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Ф.И.О. Охват Татьяна Андреевна</w:t>
      </w:r>
    </w:p>
    <w:p xmlns:wp14="http://schemas.microsoft.com/office/word/2010/wordml" w:rsidRPr="00B868F3" w:rsidR="001F303D" w:rsidP="006437F4" w:rsidRDefault="000236B7" w14:paraId="278AC82C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 xml:space="preserve">Должность: </w:t>
      </w:r>
      <w:r w:rsidRPr="00B868F3" w:rsidR="00640822">
        <w:rPr>
          <w:rFonts w:ascii="Times New Roman" w:hAnsi="Times New Roman"/>
          <w:sz w:val="28"/>
          <w:szCs w:val="28"/>
        </w:rPr>
        <w:t>главный</w:t>
      </w:r>
      <w:r w:rsidRPr="00B868F3" w:rsidR="00D92687">
        <w:rPr>
          <w:rFonts w:ascii="Times New Roman" w:hAnsi="Times New Roman"/>
          <w:sz w:val="28"/>
          <w:szCs w:val="28"/>
        </w:rPr>
        <w:t xml:space="preserve"> специалист отдела</w:t>
      </w:r>
      <w:r w:rsidRPr="00B868F3" w:rsidR="00640822">
        <w:rPr>
          <w:rFonts w:ascii="Times New Roman" w:hAnsi="Times New Roman"/>
          <w:sz w:val="28"/>
          <w:szCs w:val="28"/>
        </w:rPr>
        <w:t xml:space="preserve"> </w:t>
      </w:r>
      <w:r w:rsidRPr="00B868F3" w:rsidR="003862DE">
        <w:rPr>
          <w:rFonts w:ascii="Times New Roman" w:hAnsi="Times New Roman"/>
          <w:sz w:val="28"/>
          <w:szCs w:val="28"/>
        </w:rPr>
        <w:t>экономики</w:t>
      </w:r>
      <w:r w:rsidRPr="00B868F3" w:rsidR="001F303D">
        <w:rPr>
          <w:rFonts w:ascii="Times New Roman" w:hAnsi="Times New Roman"/>
          <w:sz w:val="28"/>
          <w:szCs w:val="28"/>
        </w:rPr>
        <w:t xml:space="preserve"> администрации муниц</w:t>
      </w:r>
      <w:r w:rsidRPr="00B868F3" w:rsidR="001F303D">
        <w:rPr>
          <w:rFonts w:ascii="Times New Roman" w:hAnsi="Times New Roman"/>
          <w:sz w:val="28"/>
          <w:szCs w:val="28"/>
        </w:rPr>
        <w:t>и</w:t>
      </w:r>
      <w:r w:rsidRPr="00B868F3" w:rsidR="001F303D">
        <w:rPr>
          <w:rFonts w:ascii="Times New Roman" w:hAnsi="Times New Roman"/>
          <w:sz w:val="28"/>
          <w:szCs w:val="28"/>
        </w:rPr>
        <w:t>пального образования Щербиновский район</w:t>
      </w:r>
    </w:p>
    <w:p xmlns:wp14="http://schemas.microsoft.com/office/word/2010/wordml" w:rsidRPr="00B868F3" w:rsidR="003862DE" w:rsidP="006437F4" w:rsidRDefault="008A05A1" w14:paraId="220B28FF" wp14:textId="777777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8F3">
        <w:rPr>
          <w:rFonts w:ascii="Times New Roman" w:hAnsi="Times New Roman"/>
          <w:sz w:val="28"/>
          <w:szCs w:val="28"/>
        </w:rPr>
        <w:t>Тел.: 8(861)517-75-93</w:t>
      </w:r>
      <w:r w:rsidRPr="00B868F3" w:rsidR="003862DE">
        <w:rPr>
          <w:rFonts w:ascii="Times New Roman" w:hAnsi="Times New Roman"/>
          <w:sz w:val="28"/>
          <w:szCs w:val="28"/>
        </w:rPr>
        <w:t xml:space="preserve"> Адрес электронной почты: 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star</w:t>
      </w:r>
      <w:r w:rsidRPr="00B868F3" w:rsidR="003862DE">
        <w:rPr>
          <w:rFonts w:ascii="Times New Roman" w:hAnsi="Times New Roman"/>
          <w:sz w:val="28"/>
          <w:szCs w:val="28"/>
        </w:rPr>
        <w:t>_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econom</w:t>
      </w:r>
      <w:r w:rsidRPr="00B868F3">
        <w:rPr>
          <w:rFonts w:ascii="Times New Roman" w:hAnsi="Times New Roman"/>
          <w:sz w:val="28"/>
          <w:szCs w:val="28"/>
        </w:rPr>
        <w:t>3</w:t>
      </w:r>
      <w:r w:rsidRPr="00B868F3" w:rsidR="003862DE">
        <w:rPr>
          <w:rFonts w:ascii="Times New Roman" w:hAnsi="Times New Roman"/>
          <w:sz w:val="28"/>
          <w:szCs w:val="28"/>
        </w:rPr>
        <w:t>@</w:t>
      </w:r>
      <w:r w:rsidRPr="00B868F3" w:rsidR="003862DE">
        <w:rPr>
          <w:rFonts w:ascii="Times New Roman" w:hAnsi="Times New Roman"/>
          <w:sz w:val="28"/>
          <w:szCs w:val="28"/>
          <w:lang w:val="en-US"/>
        </w:rPr>
        <w:t>mail</w:t>
      </w:r>
      <w:r w:rsidRPr="00B868F3" w:rsidR="003862DE">
        <w:rPr>
          <w:rFonts w:ascii="Times New Roman" w:hAnsi="Times New Roman"/>
          <w:sz w:val="28"/>
          <w:szCs w:val="28"/>
        </w:rPr>
        <w:t>.</w:t>
      </w:r>
      <w:proofErr w:type="spellStart"/>
      <w:r w:rsidRPr="00B868F3" w:rsidR="003862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68F3" w:rsidR="008105BC">
        <w:rPr>
          <w:rFonts w:ascii="Times New Roman" w:hAnsi="Times New Roman"/>
          <w:sz w:val="28"/>
          <w:szCs w:val="28"/>
        </w:rPr>
        <w:t>.</w:t>
      </w:r>
    </w:p>
    <w:p xmlns:wp14="http://schemas.microsoft.com/office/word/2010/wordml" w:rsidRPr="00501324" w:rsidR="00C16C24" w:rsidP="000236B7" w:rsidRDefault="00C16C24" w14:paraId="0E27B00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20E3" w:rsidR="00D92687" w:rsidP="000236B7" w:rsidRDefault="000236B7" w14:paraId="3284E3E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20E3">
        <w:rPr>
          <w:rFonts w:ascii="Times New Roman" w:hAnsi="Times New Roman" w:cs="Times New Roman"/>
          <w:sz w:val="28"/>
          <w:szCs w:val="28"/>
        </w:rPr>
        <w:t xml:space="preserve">2. Описание проблемы, на решение которой направлено предлагаемое правовое регулирование: </w:t>
      </w:r>
    </w:p>
    <w:p xmlns:wp14="http://schemas.microsoft.com/office/word/2010/wordml" w:rsidR="003862DE" w:rsidP="49C19B5E" w:rsidRDefault="004F20E3" w14:paraId="04FB3892" wp14:textId="78D1976B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Федеральным законом от 6 октября 2003 года № 131-ФЗ “Об общих принципах организации местного самоуправления в Российской Федерации”.</w:t>
      </w:r>
    </w:p>
    <w:p w:rsidR="49C19B5E" w:rsidP="11759520" w:rsidRDefault="49C19B5E" w14:paraId="3792882F" w14:textId="50E5421D">
      <w:pPr>
        <w:pStyle w:val="ConsPlusNonformat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Во исполнении вышеуказанных норм права и в целях совершенствования правил землепользования и застройки 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Ейскоукпепленского</w:t>
      </w:r>
      <w:r w:rsidRPr="11759520" w:rsidR="11759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 xml:space="preserve"> сельского поселения Щербиновского района в отношении разграничения правоотношений, возникающих в отношении юридических лиц, индивидуальных предпринимателей и граждан подготовлен проект нормативно-правового акта, который вносит изменения в правила землепользования и застройки Ейскоукрепленского сельского поселения Щербиновского района.</w:t>
      </w:r>
    </w:p>
    <w:p xmlns:wp14="http://schemas.microsoft.com/office/word/2010/wordml" w:rsidRPr="00501324" w:rsidR="004F20E3" w:rsidP="000236B7" w:rsidRDefault="004F20E3" w14:paraId="60061E4C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4F0AFA" w:rsidR="000236B7" w:rsidP="000236B7" w:rsidRDefault="000236B7" w14:paraId="38E8068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0AF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xmlns:wp14="http://schemas.microsoft.com/office/word/2010/wordml" w:rsidRPr="00501324" w:rsidR="004F0AFA" w:rsidP="49C19B5E" w:rsidRDefault="004F0AFA" w14:paraId="44EAFD9C" wp14:textId="5D5542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42BC32F" w14:textId="09410E66">
      <w:pPr>
        <w:pStyle w:val="a"/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</w:p>
    <w:p xmlns:wp14="http://schemas.microsoft.com/office/word/2010/wordml" w:rsidRPr="00C3365B" w:rsidR="000236B7" w:rsidP="00C3365B" w:rsidRDefault="000236B7" w14:paraId="074C79A6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</w:t>
      </w:r>
      <w:r w:rsidRPr="49C19B5E" w:rsidR="49C19B5E">
        <w:rPr>
          <w:rFonts w:ascii="Times New Roman" w:hAnsi="Times New Roman" w:cs="Times New Roman"/>
          <w:sz w:val="28"/>
          <w:szCs w:val="28"/>
        </w:rPr>
        <w:t>а</w:t>
      </w:r>
      <w:r w:rsidRPr="49C19B5E" w:rsidR="49C19B5E">
        <w:rPr>
          <w:rFonts w:ascii="Times New Roman" w:hAnsi="Times New Roman" w:cs="Times New Roman"/>
          <w:sz w:val="28"/>
          <w:szCs w:val="28"/>
        </w:rPr>
        <w:t>нее для ее решения, достигнутых результатах и затраченных ресурсах:</w:t>
      </w:r>
    </w:p>
    <w:p w:rsidR="49C19B5E" w:rsidP="49C19B5E" w:rsidRDefault="49C19B5E" w14:paraId="5BB04AF7" w14:textId="5D554201">
      <w:pPr>
        <w:widowControl w:val="0"/>
        <w:spacing w:after="0" w:line="240" w:lineRule="auto"/>
        <w:ind w:firstLine="540"/>
        <w:jc w:val="both"/>
        <w:rPr>
          <w:rFonts w:ascii="Times New Roman" w:hAnsi="Times New Roman" w:eastAsia="Calibri"/>
          <w:color w:val="060707"/>
          <w:sz w:val="28"/>
          <w:szCs w:val="28"/>
          <w:lang w:eastAsia="ru-RU"/>
        </w:rPr>
      </w:pPr>
      <w:r w:rsidRPr="49C19B5E" w:rsidR="49C19B5E">
        <w:rPr>
          <w:rFonts w:ascii="Times New Roman" w:hAnsi="Times New Roman" w:eastAsia="Calibri"/>
          <w:color w:val="060707"/>
          <w:sz w:val="28"/>
          <w:szCs w:val="28"/>
          <w:lang w:eastAsia="ru-RU"/>
        </w:rPr>
        <w:t>Приведение нормативно правовой базы в соответствие с действующим законодательством.</w:t>
      </w:r>
    </w:p>
    <w:p w:rsidR="49C19B5E" w:rsidP="49C19B5E" w:rsidRDefault="49C19B5E" w14:paraId="2065FEFF" w14:textId="35DC2322">
      <w:pPr>
        <w:pStyle w:val="ConsPlusNonformat"/>
        <w:ind w:firstLine="709"/>
        <w:jc w:val="both"/>
        <w:rPr>
          <w:rFonts w:ascii="Times New Roman" w:hAnsi="Times New Roman" w:eastAsia="Times New Roman" w:cs="Times New Roman"/>
          <w:color w:val="060707"/>
          <w:sz w:val="24"/>
          <w:szCs w:val="24"/>
          <w:lang w:eastAsia="en-US"/>
        </w:rPr>
      </w:pPr>
    </w:p>
    <w:p xmlns:wp14="http://schemas.microsoft.com/office/word/2010/wordml" w:rsidRPr="00501324" w:rsidR="00C3365B" w:rsidP="00C3365B" w:rsidRDefault="00C3365B" w14:paraId="4B94D5A5" wp14:textId="777777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C3365B" w:rsidR="000236B7" w:rsidP="000236B7" w:rsidRDefault="000236B7" w14:paraId="2CAAC79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блемы, их количественная оценка:</w:t>
      </w:r>
    </w:p>
    <w:p xmlns:wp14="http://schemas.microsoft.com/office/word/2010/wordml" w:rsidRPr="00501324" w:rsidR="00C3365B" w:rsidP="49C19B5E" w:rsidRDefault="00C3365B" w14:paraId="3DEEC669" wp14:textId="614E9E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</w:t>
      </w:r>
      <w:r w:rsidRPr="49C19B5E" w:rsidR="49C19B5E">
        <w:rPr>
          <w:rFonts w:ascii="Times New Roman" w:hAnsi="Times New Roman" w:cs="Times New Roman"/>
          <w:sz w:val="28"/>
          <w:szCs w:val="28"/>
        </w:rPr>
        <w:t>предприниматели,  граждане</w:t>
      </w:r>
      <w:r w:rsidRPr="49C19B5E" w:rsidR="49C19B5E">
        <w:rPr>
          <w:rFonts w:ascii="Times New Roman" w:hAnsi="Times New Roman" w:cs="Times New Roman"/>
          <w:sz w:val="28"/>
          <w:szCs w:val="28"/>
        </w:rPr>
        <w:t>.</w:t>
      </w:r>
    </w:p>
    <w:p w:rsidR="49C19B5E" w:rsidP="49C19B5E" w:rsidRDefault="49C19B5E" w14:paraId="3755800F" w14:textId="228C1CFE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BB4DAD" w:rsidR="000236B7" w:rsidP="000236B7" w:rsidRDefault="000236B7" w14:paraId="1BF79E0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4DA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</w:t>
      </w:r>
      <w:r w:rsidRPr="00BB4DAD">
        <w:rPr>
          <w:rFonts w:ascii="Times New Roman" w:hAnsi="Times New Roman" w:cs="Times New Roman"/>
          <w:sz w:val="28"/>
          <w:szCs w:val="28"/>
        </w:rPr>
        <w:t>м</w:t>
      </w:r>
      <w:r w:rsidRPr="00BB4DAD" w:rsidR="00675EBB">
        <w:rPr>
          <w:rFonts w:ascii="Times New Roman" w:hAnsi="Times New Roman" w:cs="Times New Roman"/>
          <w:sz w:val="28"/>
          <w:szCs w:val="28"/>
        </w:rPr>
        <w:t xml:space="preserve"> </w:t>
      </w:r>
      <w:r w:rsidRPr="00BB4DA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xmlns:wp14="http://schemas.microsoft.com/office/word/2010/wordml" w:rsidR="002D4AFB" w:rsidP="000236B7" w:rsidRDefault="00BB4DAD" w14:paraId="2FC235C3" wp14:textId="77777777">
      <w:pPr>
        <w:pStyle w:val="ConsPlusNonformat"/>
        <w:jc w:val="both"/>
        <w:rPr>
          <w:rFonts w:ascii="Times New Roman" w:hAnsi="Times New Roman" w:eastAsia="Times New Roman" w:cs="Times New Roman"/>
          <w:sz w:val="28"/>
          <w:szCs w:val="28"/>
          <w:lang w:eastAsia="en-US"/>
        </w:rPr>
      </w:pP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соглашение о защите и поощрении капиталовложений - новый механизм по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д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держки инвестиционной деятельности, гарантирующий </w:t>
      </w:r>
      <w:proofErr w:type="spellStart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неухудшение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условий ведения инвестиционной деятельности, в том числе </w:t>
      </w:r>
      <w:proofErr w:type="spellStart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неприменений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в отношении него актов (решений) органов власти, ухудшающих его положение (стабилиз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а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ционная оговорка) или создающих дополнительные барьеры или расходы при реализации проекта, а также позволяющий применение мер господдержки, компенсирующий инфраструктурные затраты инвестора. Отсутствие порядка заключения соглашений о защите и поощрении капиталовложений лишает и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весторов, реализующих инвестиционные проекты на территории муниципал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ь</w:t>
      </w:r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ного образования </w:t>
      </w:r>
      <w:proofErr w:type="spellStart"/>
      <w:r>
        <w:rPr>
          <w:rFonts w:ascii="Times New Roman" w:hAnsi="Times New Roman" w:eastAsia="Times New Roman" w:cs="Times New Roman"/>
          <w:sz w:val="28"/>
          <w:szCs w:val="28"/>
          <w:lang w:eastAsia="en-US"/>
        </w:rPr>
        <w:t>Щербиновский</w:t>
      </w:r>
      <w:proofErr w:type="spellEnd"/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 xml:space="preserve"> район, права на применение стабилизацио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ной оговорки и мер господдержки в рамках соглашения о защите и поощрении капит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а</w:t>
      </w:r>
      <w:r w:rsidRPr="00BB4DAD">
        <w:rPr>
          <w:rFonts w:ascii="Times New Roman" w:hAnsi="Times New Roman" w:eastAsia="Times New Roman" w:cs="Times New Roman"/>
          <w:sz w:val="28"/>
          <w:szCs w:val="28"/>
          <w:lang w:eastAsia="en-US"/>
        </w:rPr>
        <w:t>ловложений.</w:t>
      </w:r>
    </w:p>
    <w:p xmlns:wp14="http://schemas.microsoft.com/office/word/2010/wordml" w:rsidRPr="00501324" w:rsidR="00BB4DAD" w:rsidP="000236B7" w:rsidRDefault="00BB4DAD" w14:paraId="3656B9A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7246E" w:rsidR="000236B7" w:rsidP="0067201F" w:rsidRDefault="000236B7" w14:paraId="422EDA02" wp14:textId="7777777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246E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  <w:r w:rsidRPr="00E7246E" w:rsidR="002F4BFD">
        <w:rPr>
          <w:rFonts w:ascii="Times New Roman" w:hAnsi="Times New Roman" w:cs="Times New Roman"/>
          <w:sz w:val="28"/>
          <w:szCs w:val="28"/>
        </w:rPr>
        <w:t xml:space="preserve"> </w:t>
      </w:r>
      <w:r w:rsidRPr="00E7246E">
        <w:rPr>
          <w:rFonts w:ascii="Times New Roman" w:hAnsi="Times New Roman" w:cs="Times New Roman"/>
          <w:sz w:val="28"/>
          <w:szCs w:val="28"/>
        </w:rPr>
        <w:t>сущ</w:t>
      </w:r>
      <w:r w:rsidRPr="00E7246E">
        <w:rPr>
          <w:rFonts w:ascii="Times New Roman" w:hAnsi="Times New Roman" w:cs="Times New Roman"/>
          <w:sz w:val="28"/>
          <w:szCs w:val="28"/>
        </w:rPr>
        <w:t>е</w:t>
      </w:r>
      <w:r w:rsidRPr="00E7246E">
        <w:rPr>
          <w:rFonts w:ascii="Times New Roman" w:hAnsi="Times New Roman" w:cs="Times New Roman"/>
          <w:sz w:val="28"/>
          <w:szCs w:val="28"/>
        </w:rPr>
        <w:t>ствование:</w:t>
      </w:r>
    </w:p>
    <w:p xmlns:wp14="http://schemas.microsoft.com/office/word/2010/wordml" w:rsidRPr="00501324" w:rsidR="000236B7" w:rsidP="49C19B5E" w:rsidRDefault="000236B7" w14:paraId="37B91982" wp14:textId="7CD14FF1">
      <w:pPr>
        <w:pStyle w:val="ConsPlusNonformat"/>
        <w:jc w:val="both"/>
        <w:rPr>
          <w:rFonts w:ascii="Times New Roman" w:hAnsi="Times New Roman" w:cs="Times New Roman"/>
          <w:color w:val="060707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060707"/>
          <w:sz w:val="28"/>
          <w:szCs w:val="28"/>
        </w:rPr>
        <w:t>необходимость приведения нормативно-правовой базы в соответствии с действующим законодательством</w:t>
      </w:r>
    </w:p>
    <w:p xmlns:wp14="http://schemas.microsoft.com/office/word/2010/wordml" w:rsidRPr="00501324" w:rsidR="000236B7" w:rsidP="49C19B5E" w:rsidRDefault="000236B7" w14:paraId="02428F29" wp14:textId="68E8AE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501324" w:rsidR="000236B7" w:rsidP="000236B7" w:rsidRDefault="000236B7" w14:paraId="28541BCA" wp14:textId="33D36D5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Щербиновский район:</w:t>
      </w:r>
    </w:p>
    <w:p xmlns:wp14="http://schemas.microsoft.com/office/word/2010/wordml" w:rsidR="002D4AFB" w:rsidP="000236B7" w:rsidRDefault="00FD133B" w14:paraId="487E37DD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133B">
        <w:rPr>
          <w:rFonts w:ascii="Times New Roman" w:hAnsi="Times New Roman" w:cs="Times New Roman"/>
          <w:sz w:val="28"/>
          <w:szCs w:val="28"/>
        </w:rPr>
        <w:t>Указанная проблема может быть решена исключительно путем принятия да</w:t>
      </w:r>
      <w:r w:rsidRPr="00FD133B">
        <w:rPr>
          <w:rFonts w:ascii="Times New Roman" w:hAnsi="Times New Roman" w:cs="Times New Roman"/>
          <w:sz w:val="28"/>
          <w:szCs w:val="28"/>
        </w:rPr>
        <w:t>н</w:t>
      </w:r>
      <w:r w:rsidRPr="00FD133B">
        <w:rPr>
          <w:rFonts w:ascii="Times New Roman" w:hAnsi="Times New Roman" w:cs="Times New Roman"/>
          <w:sz w:val="28"/>
          <w:szCs w:val="28"/>
        </w:rPr>
        <w:t>ного МНПА.</w:t>
      </w:r>
    </w:p>
    <w:p xmlns:wp14="http://schemas.microsoft.com/office/word/2010/wordml" w:rsidRPr="00501324" w:rsidR="00FD133B" w:rsidP="000236B7" w:rsidRDefault="00FD133B" w14:paraId="049F31CB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853836" w:rsidR="000236B7" w:rsidP="000236B7" w:rsidRDefault="000236B7" w14:paraId="7D040B79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 Фед</w:t>
      </w:r>
      <w:r w:rsidRPr="00853836">
        <w:rPr>
          <w:rFonts w:ascii="Times New Roman" w:hAnsi="Times New Roman" w:cs="Times New Roman"/>
          <w:sz w:val="28"/>
          <w:szCs w:val="28"/>
        </w:rPr>
        <w:t>е</w:t>
      </w:r>
      <w:r w:rsidRPr="00853836">
        <w:rPr>
          <w:rFonts w:ascii="Times New Roman" w:hAnsi="Times New Roman" w:cs="Times New Roman"/>
          <w:sz w:val="28"/>
          <w:szCs w:val="28"/>
        </w:rPr>
        <w:t>рации, муниципальных образованиях Краснодарского края, иностранных гос</w:t>
      </w:r>
      <w:r w:rsidRPr="00853836">
        <w:rPr>
          <w:rFonts w:ascii="Times New Roman" w:hAnsi="Times New Roman" w:cs="Times New Roman"/>
          <w:sz w:val="28"/>
          <w:szCs w:val="28"/>
        </w:rPr>
        <w:t>у</w:t>
      </w:r>
      <w:r w:rsidRPr="00853836">
        <w:rPr>
          <w:rFonts w:ascii="Times New Roman" w:hAnsi="Times New Roman" w:cs="Times New Roman"/>
          <w:sz w:val="28"/>
          <w:szCs w:val="28"/>
        </w:rPr>
        <w:t>дарствах:</w:t>
      </w:r>
    </w:p>
    <w:p xmlns:wp14="http://schemas.microsoft.com/office/word/2010/wordml" w:rsidRPr="00501324" w:rsidR="00853836" w:rsidP="49C19B5E" w:rsidRDefault="00853836" w14:paraId="53128261" wp14:textId="299779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в муниципальных образованиях Краснодарского края приняты аналогичные нормативно-правовые акты</w:t>
      </w:r>
    </w:p>
    <w:p w:rsidR="49C19B5E" w:rsidP="49C19B5E" w:rsidRDefault="49C19B5E" w14:paraId="0902B207" w14:textId="083885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853836" w:rsidR="000236B7" w:rsidP="000236B7" w:rsidRDefault="000236B7" w14:paraId="318E23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xmlns:wp14="http://schemas.microsoft.com/office/word/2010/wordml" w:rsidR="00F83865" w:rsidP="000236B7" w:rsidRDefault="00853836" w14:paraId="6F0929F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3836">
        <w:rPr>
          <w:rFonts w:ascii="Times New Roman" w:hAnsi="Times New Roman" w:cs="Times New Roman"/>
          <w:sz w:val="28"/>
          <w:szCs w:val="28"/>
        </w:rPr>
        <w:t>Официальные сайты администраций, Интернет.</w:t>
      </w:r>
    </w:p>
    <w:p xmlns:wp14="http://schemas.microsoft.com/office/word/2010/wordml" w:rsidRPr="00501324" w:rsidR="00853836" w:rsidP="000236B7" w:rsidRDefault="00853836" w14:paraId="62486C05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B321B8" w:rsidR="000236B7" w:rsidP="000236B7" w:rsidRDefault="000236B7" w14:paraId="133B407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21B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xmlns:wp14="http://schemas.microsoft.com/office/word/2010/wordml" w:rsidRPr="00B321B8" w:rsidR="000236B7" w:rsidP="000236B7" w:rsidRDefault="00832712" w14:paraId="07338893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21B8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501324" w:rsidR="000236B7" w:rsidP="000236B7" w:rsidRDefault="000236B7" w14:paraId="4101652C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7470" w:rsidR="000236B7" w:rsidP="00FD00AD" w:rsidRDefault="000236B7" w14:paraId="461ADD7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name="P403" w:id="2"/>
      <w:bookmarkEnd w:id="2"/>
      <w:r w:rsidRPr="00157470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157470">
        <w:rPr>
          <w:rFonts w:ascii="Times New Roman" w:hAnsi="Times New Roman" w:cs="Times New Roman"/>
          <w:sz w:val="28"/>
          <w:szCs w:val="28"/>
        </w:rPr>
        <w:t>а</w:t>
      </w:r>
      <w:r w:rsidRPr="00157470">
        <w:rPr>
          <w:rFonts w:ascii="Times New Roman" w:hAnsi="Times New Roman" w:cs="Times New Roman"/>
          <w:sz w:val="28"/>
          <w:szCs w:val="28"/>
        </w:rPr>
        <w:t>торов для оценки их достижения:</w:t>
      </w:r>
    </w:p>
    <w:p xmlns:wp14="http://schemas.microsoft.com/office/word/2010/wordml" w:rsidRPr="00157470" w:rsidR="000236B7" w:rsidP="000236B7" w:rsidRDefault="000236B7" w14:paraId="4B99056E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640"/>
        <w:gridCol w:w="2760"/>
      </w:tblGrid>
      <w:tr xmlns:wp14="http://schemas.microsoft.com/office/word/2010/wordml" w:rsidRPr="00157470" w:rsidR="000236B7" w:rsidTr="11759520" w14:paraId="0A632DED" wp14:textId="77777777">
        <w:tc>
          <w:tcPr>
            <w:tcW w:w="4080" w:type="dxa"/>
            <w:tcMar/>
            <w:vAlign w:val="center"/>
          </w:tcPr>
          <w:p w:rsidRPr="00157470" w:rsidR="000236B7" w:rsidP="000236B7" w:rsidRDefault="000236B7" w14:paraId="6F2F490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  <w:tc>
          <w:tcPr>
            <w:tcW w:w="2640" w:type="dxa"/>
            <w:tcMar/>
            <w:vAlign w:val="center"/>
          </w:tcPr>
          <w:p w:rsidRPr="00157470" w:rsidR="000236B7" w:rsidP="000236B7" w:rsidRDefault="000236B7" w14:paraId="3F49FDA4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06" w:id="3"/>
            <w:bookmarkEnd w:id="3"/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760" w:type="dxa"/>
            <w:tcMar/>
            <w:vAlign w:val="center"/>
          </w:tcPr>
          <w:p w:rsidRPr="00157470" w:rsidR="000236B7" w:rsidP="000236B7" w:rsidRDefault="000236B7" w14:paraId="5BA2D2D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3.3. Периодичность м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нит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ринга достижения целей предлагаемого правового регулир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747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xmlns:wp14="http://schemas.microsoft.com/office/word/2010/wordml" w:rsidRPr="00501324" w:rsidR="00157470" w:rsidTr="11759520" w14:paraId="253B0B96" wp14:textId="77777777">
        <w:tc>
          <w:tcPr>
            <w:tcW w:w="4080" w:type="dxa"/>
            <w:tcMar/>
          </w:tcPr>
          <w:p w:rsidR="00157470" w:rsidP="49C19B5E" w:rsidRDefault="00157470" w14:paraId="22B0463A" wp14:textId="514F6CA3">
            <w:pPr>
              <w:pStyle w:val="FORMATTEX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1759520" w:rsidR="1175952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11759520" w:rsidR="117595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Ейскоукрепленского сельского поселения Щербиновского района</w:t>
            </w:r>
            <w:r w:rsidRPr="11759520" w:rsidR="117595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Mar/>
          </w:tcPr>
          <w:p w:rsidR="00157470" w:rsidP="49C19B5E" w:rsidRDefault="00157470" w14:paraId="4E003D1D" wp14:textId="23661420">
            <w:pPr>
              <w:pStyle w:val="a"/>
              <w:autoSpaceDE w:val="0"/>
              <w:snapToGrid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Цель будет достигнута при </w:t>
            </w: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>принятии  проекта</w:t>
            </w: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решения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</w:t>
            </w:r>
          </w:p>
        </w:tc>
        <w:tc>
          <w:tcPr>
            <w:tcW w:w="2760" w:type="dxa"/>
            <w:tcMar/>
          </w:tcPr>
          <w:p w:rsidR="00157470" w:rsidP="49C19B5E" w:rsidRDefault="00157470" w14:paraId="528FAC9E" wp14:textId="77777777" wp14:noSpellErr="1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в мониторинге достижения целей не нуждается </w:t>
            </w:r>
          </w:p>
        </w:tc>
      </w:tr>
    </w:tbl>
    <w:p xmlns:wp14="http://schemas.microsoft.com/office/word/2010/wordml" w:rsidRPr="00501324" w:rsidR="000236B7" w:rsidP="000236B7" w:rsidRDefault="000236B7" w14:paraId="1299C43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94155C" w:rsidR="00E84705" w:rsidP="00E84705" w:rsidRDefault="000236B7" w14:paraId="33A4BCF3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</w:t>
      </w:r>
      <w:r w:rsidRPr="49C19B5E" w:rsidR="49C19B5E">
        <w:rPr>
          <w:rFonts w:ascii="Times New Roman" w:hAnsi="Times New Roman" w:cs="Times New Roman"/>
          <w:sz w:val="28"/>
          <w:szCs w:val="28"/>
        </w:rPr>
        <w:t>и</w:t>
      </w:r>
      <w:r w:rsidRPr="49C19B5E" w:rsidR="49C19B5E">
        <w:rPr>
          <w:rFonts w:ascii="Times New Roman" w:hAnsi="Times New Roman" w:cs="Times New Roman"/>
          <w:sz w:val="28"/>
          <w:szCs w:val="28"/>
        </w:rPr>
        <w:t>рования в данной области, которые определяют необходимость постановки указанных целей:</w:t>
      </w:r>
    </w:p>
    <w:p w:rsidR="49C19B5E" w:rsidP="49C19B5E" w:rsidRDefault="49C19B5E" w14:paraId="31B5165F" w14:textId="1FC9EB3C">
      <w:pPr>
        <w:pStyle w:val="ConsPlus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</w:pPr>
      <w:r w:rsidRPr="49C19B5E" w:rsidR="49C19B5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ru-RU"/>
        </w:rPr>
        <w:t>Федеральный закон от 6 октября 2003 года № 131-ФЗ “Об общих принципах организации местного самоуправления в Российской Федерации”.</w:t>
      </w:r>
    </w:p>
    <w:p xmlns:wp14="http://schemas.microsoft.com/office/word/2010/wordml" w:rsidRPr="0094155C" w:rsidR="00751D40" w:rsidP="00E84705" w:rsidRDefault="00751D40" w14:paraId="4DDBEF0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2806"/>
        <w:gridCol w:w="1634"/>
        <w:gridCol w:w="2520"/>
      </w:tblGrid>
      <w:tr xmlns:wp14="http://schemas.microsoft.com/office/word/2010/wordml" w:rsidRPr="00501324" w:rsidR="000236B7" w:rsidTr="11759520" w14:paraId="0FAE9978" wp14:textId="77777777">
        <w:tc>
          <w:tcPr>
            <w:tcW w:w="2160" w:type="dxa"/>
            <w:tcMar/>
          </w:tcPr>
          <w:p w:rsidRPr="00374DC4" w:rsidR="000236B7" w:rsidP="000236B7" w:rsidRDefault="000236B7" w14:paraId="4D0D52E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3.5. Цели предлаг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2806" w:type="dxa"/>
            <w:tcMar/>
          </w:tcPr>
          <w:p w:rsidRPr="00374DC4" w:rsidR="000236B7" w:rsidP="000236B7" w:rsidRDefault="000236B7" w14:paraId="2DDEB66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7" w:id="4"/>
            <w:bookmarkEnd w:id="4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3.6. Индикаторы дост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жения целей предлага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634" w:type="dxa"/>
            <w:tcMar/>
          </w:tcPr>
          <w:p w:rsidRPr="00374DC4" w:rsidR="000236B7" w:rsidP="000236B7" w:rsidRDefault="000236B7" w14:paraId="173CFFA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2520" w:type="dxa"/>
            <w:tcMar/>
          </w:tcPr>
          <w:p w:rsidRPr="00374DC4" w:rsidR="000236B7" w:rsidP="000236B7" w:rsidRDefault="000236B7" w14:paraId="51B3D32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29" w:id="5"/>
            <w:bookmarkEnd w:id="5"/>
            <w:r w:rsidRPr="00374DC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xmlns:wp14="http://schemas.microsoft.com/office/word/2010/wordml" w:rsidRPr="00501324" w:rsidR="00374DC4" w:rsidTr="11759520" w14:paraId="7C4F0B27" wp14:textId="77777777">
        <w:tc>
          <w:tcPr>
            <w:tcW w:w="2160" w:type="dxa"/>
            <w:tcMar/>
          </w:tcPr>
          <w:p w:rsidRPr="00374DC4" w:rsidR="00374DC4" w:rsidP="49C19B5E" w:rsidRDefault="00374DC4" w14:paraId="2550CE61" wp14:textId="2FCC2A0A">
            <w:pPr>
              <w:pStyle w:val="FORMATTEXT"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11759520" w:rsidR="11759520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Pr="11759520" w:rsidR="117595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8"/>
                <w:szCs w:val="28"/>
                <w:lang w:val="ru-RU"/>
              </w:rPr>
              <w:t xml:space="preserve"> правил землепользования и застройки Ейскоукрепленского сельского поселения Щербиновского района</w:t>
            </w:r>
          </w:p>
          <w:p w:rsidRPr="00374DC4" w:rsidR="00374DC4" w:rsidP="49C19B5E" w:rsidRDefault="00374DC4" w14:paraId="6A66B1B2" wp14:textId="400C0117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2806" w:type="dxa"/>
            <w:tcMar/>
          </w:tcPr>
          <w:p w:rsidRPr="00374DC4" w:rsidR="00374DC4" w:rsidP="49C19B5E" w:rsidRDefault="00374DC4" w14:paraId="7211B7E9" wp14:textId="6E239D7E">
            <w:pPr>
              <w:pStyle w:val="a"/>
              <w:autoSpaceDE w:val="0"/>
              <w:spacing w:line="276" w:lineRule="auto"/>
              <w:jc w:val="center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>Принятие  проекта</w:t>
            </w: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решения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</w:t>
            </w:r>
          </w:p>
          <w:p w:rsidRPr="00374DC4" w:rsidR="00374DC4" w:rsidP="49C19B5E" w:rsidRDefault="00374DC4" w14:paraId="2A12CA84" wp14:textId="44CCB355">
            <w:pPr>
              <w:pStyle w:val="a"/>
              <w:autoSpaceDE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Mar/>
          </w:tcPr>
          <w:p w:rsidRPr="00374DC4" w:rsidR="00374DC4" w:rsidP="00B70FEB" w:rsidRDefault="00374DC4" w14:paraId="469D28D4" wp14:textId="45F5FCE9">
            <w:pPr>
              <w:autoSpaceDE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принято/не принято </w:t>
            </w:r>
          </w:p>
        </w:tc>
        <w:tc>
          <w:tcPr>
            <w:tcW w:w="2520" w:type="dxa"/>
            <w:tcMar/>
          </w:tcPr>
          <w:p w:rsidRPr="00374DC4" w:rsidR="00374DC4" w:rsidP="49C19B5E" w:rsidRDefault="000B7705" w14:paraId="1025977F" wp14:textId="57D164D6">
            <w:pPr>
              <w:pStyle w:val="1"/>
              <w:keepLines w:val="1"/>
              <w:shd w:val="clear" w:color="auto" w:fill="FFFFFF" w:themeFill="background1"/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49C19B5E" w:rsidR="49C19B5E">
              <w:rPr>
                <w:sz w:val="28"/>
                <w:szCs w:val="28"/>
              </w:rPr>
              <w:t>Принятие Решения</w:t>
            </w:r>
          </w:p>
        </w:tc>
      </w:tr>
    </w:tbl>
    <w:p xmlns:wp14="http://schemas.microsoft.com/office/word/2010/wordml" w:rsidRPr="00501324" w:rsidR="000236B7" w:rsidP="000236B7" w:rsidRDefault="000236B7" w14:paraId="3461D7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0D36FD" w:rsidP="00B23E08" w:rsidRDefault="000236B7" w14:paraId="732F69EA" wp14:textId="7777777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 прав</w:t>
      </w:r>
      <w:r w:rsidRPr="49C19B5E" w:rsidR="49C19B5E">
        <w:rPr>
          <w:rFonts w:ascii="Times New Roman" w:hAnsi="Times New Roman" w:cs="Times New Roman"/>
          <w:sz w:val="28"/>
          <w:szCs w:val="28"/>
        </w:rPr>
        <w:t>о</w:t>
      </w:r>
      <w:r w:rsidRPr="49C19B5E" w:rsidR="49C19B5E">
        <w:rPr>
          <w:rFonts w:ascii="Times New Roman" w:hAnsi="Times New Roman" w:cs="Times New Roman"/>
          <w:sz w:val="28"/>
          <w:szCs w:val="28"/>
        </w:rPr>
        <w:t>вого регулирования, источники информации для расчетов: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8A18BF" w:rsidP="49C19B5E" w:rsidRDefault="008A18BF" w14:paraId="3CF2D8B6" wp14:textId="23B99BA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 xml:space="preserve">Отсутствуют. </w:t>
      </w:r>
    </w:p>
    <w:p xmlns:wp14="http://schemas.microsoft.com/office/word/2010/wordml" w:rsidRPr="004B2076" w:rsidR="004B2076" w:rsidP="000236B7" w:rsidRDefault="000236B7" w14:paraId="6AC5ECBA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 предлага</w:t>
      </w:r>
      <w:r w:rsidRPr="49C19B5E" w:rsidR="49C19B5E">
        <w:rPr>
          <w:rFonts w:ascii="Times New Roman" w:hAnsi="Times New Roman" w:cs="Times New Roman"/>
          <w:sz w:val="28"/>
          <w:szCs w:val="28"/>
        </w:rPr>
        <w:t>е</w:t>
      </w:r>
      <w:r w:rsidRPr="49C19B5E" w:rsidR="49C19B5E">
        <w:rPr>
          <w:rFonts w:ascii="Times New Roman" w:hAnsi="Times New Roman" w:cs="Times New Roman"/>
          <w:sz w:val="28"/>
          <w:szCs w:val="28"/>
        </w:rPr>
        <w:t>мого правового регулирования: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501324" w:rsidR="004B2076" w:rsidP="000236B7" w:rsidRDefault="004B2076" w14:paraId="0FB78278" wp14:textId="02354D9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Затраты не предполагаются.</w:t>
      </w:r>
    </w:p>
    <w:p w:rsidR="49C19B5E" w:rsidP="49C19B5E" w:rsidRDefault="49C19B5E" w14:paraId="6C766F9C" w14:textId="775749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036229" w:rsidR="000236B7" w:rsidP="00FD00AD" w:rsidRDefault="000236B7" w14:paraId="08801D50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229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</w:t>
      </w:r>
      <w:r w:rsidRPr="00036229">
        <w:rPr>
          <w:rFonts w:ascii="Times New Roman" w:hAnsi="Times New Roman" w:cs="Times New Roman"/>
          <w:sz w:val="28"/>
          <w:szCs w:val="28"/>
        </w:rPr>
        <w:t>а</w:t>
      </w:r>
      <w:r w:rsidRPr="00036229">
        <w:rPr>
          <w:rFonts w:ascii="Times New Roman" w:hAnsi="Times New Roman" w:cs="Times New Roman"/>
          <w:sz w:val="28"/>
          <w:szCs w:val="28"/>
        </w:rPr>
        <w:t>тов предлагаемого правового регулирования (их групп):</w:t>
      </w:r>
    </w:p>
    <w:p xmlns:wp14="http://schemas.microsoft.com/office/word/2010/wordml" w:rsidRPr="00036229" w:rsidR="000236B7" w:rsidP="000236B7" w:rsidRDefault="000236B7" w14:paraId="1FC39945" wp14:textId="77777777">
      <w:pPr>
        <w:pStyle w:val="ConsPlusNormal"/>
        <w:ind w:firstLine="540"/>
        <w:jc w:val="both"/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1800"/>
      </w:tblGrid>
      <w:tr xmlns:wp14="http://schemas.microsoft.com/office/word/2010/wordml" w:rsidRPr="00036229" w:rsidR="000236B7" w:rsidTr="49C19B5E" w14:paraId="30CD6151" wp14:textId="77777777">
        <w:tc>
          <w:tcPr>
            <w:tcW w:w="5400" w:type="dxa"/>
            <w:tcMar/>
          </w:tcPr>
          <w:p w:rsidRPr="00036229" w:rsidR="000236B7" w:rsidP="000236B7" w:rsidRDefault="000236B7" w14:paraId="0F6CD04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58" w:id="6"/>
            <w:bookmarkEnd w:id="6"/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регулирования (краткое описание их качественных характеристик)</w:t>
            </w:r>
          </w:p>
        </w:tc>
        <w:tc>
          <w:tcPr>
            <w:tcW w:w="1920" w:type="dxa"/>
            <w:tcMar/>
          </w:tcPr>
          <w:p w:rsidRPr="00036229" w:rsidR="000236B7" w:rsidP="000236B7" w:rsidRDefault="000236B7" w14:paraId="7B716492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1800" w:type="dxa"/>
            <w:tcMar/>
          </w:tcPr>
          <w:p w:rsidRPr="00036229" w:rsidR="000236B7" w:rsidP="000236B7" w:rsidRDefault="000236B7" w14:paraId="0FBEAC0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4.3. И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6229">
              <w:rPr>
                <w:rFonts w:ascii="Times New Roman" w:hAnsi="Times New Roman" w:cs="Times New Roman"/>
                <w:sz w:val="24"/>
                <w:szCs w:val="24"/>
              </w:rPr>
              <w:t>точники данных</w:t>
            </w:r>
          </w:p>
        </w:tc>
      </w:tr>
      <w:tr xmlns:wp14="http://schemas.microsoft.com/office/word/2010/wordml" w:rsidRPr="00501324" w:rsidR="00036229" w:rsidTr="49C19B5E" w14:paraId="4C8FFE06" wp14:textId="77777777">
        <w:tc>
          <w:tcPr>
            <w:tcW w:w="5400" w:type="dxa"/>
            <w:tcMar/>
            <w:vAlign w:val="center"/>
          </w:tcPr>
          <w:p w:rsidRPr="00036229" w:rsidR="00036229" w:rsidP="49C19B5E" w:rsidRDefault="00036229" w14:paraId="557E54B1" wp14:textId="79A3CC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  <w:lang w:val="sr-Cyrl-CS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</w:t>
            </w:r>
          </w:p>
        </w:tc>
        <w:tc>
          <w:tcPr>
            <w:tcW w:w="1920" w:type="dxa"/>
            <w:tcMar/>
            <w:vAlign w:val="center"/>
          </w:tcPr>
          <w:p w:rsidRPr="00AC6796" w:rsidR="00036229" w:rsidP="49C19B5E" w:rsidRDefault="00036229" w14:paraId="5498E935" wp14:textId="03A1DF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Mar/>
            <w:vAlign w:val="center"/>
          </w:tcPr>
          <w:p w:rsidRPr="00AC6796" w:rsidR="00036229" w:rsidRDefault="00036229" w14:paraId="0562CB0E" wp14:textId="7BA792FC">
            <w:pPr>
              <w:pStyle w:val="ConsPlusNonformat"/>
              <w:spacing w:line="276" w:lineRule="auto"/>
              <w:ind w:firstLine="567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eastAsia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xmlns:wp14="http://schemas.microsoft.com/office/word/2010/wordml" w:rsidRPr="00501324" w:rsidR="00BD7683" w:rsidP="000236B7" w:rsidRDefault="00BD7683" w14:paraId="34CE0A4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EA2A02" w:rsidR="000236B7" w:rsidP="00FD00AD" w:rsidRDefault="000236B7" w14:paraId="40C4027D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2A02">
        <w:rPr>
          <w:rFonts w:ascii="Times New Roman" w:hAnsi="Times New Roman" w:cs="Times New Roman"/>
          <w:sz w:val="28"/>
          <w:szCs w:val="28"/>
        </w:rPr>
        <w:t>5. Изменение функций (полномочий, обязанностей, прав) органов местного с</w:t>
      </w:r>
      <w:r w:rsidRPr="00EA2A02">
        <w:rPr>
          <w:rFonts w:ascii="Times New Roman" w:hAnsi="Times New Roman" w:cs="Times New Roman"/>
          <w:sz w:val="28"/>
          <w:szCs w:val="28"/>
        </w:rPr>
        <w:t>а</w:t>
      </w:r>
      <w:r w:rsidRPr="00EA2A02">
        <w:rPr>
          <w:rFonts w:ascii="Times New Roman" w:hAnsi="Times New Roman" w:cs="Times New Roman"/>
          <w:sz w:val="28"/>
          <w:szCs w:val="28"/>
        </w:rPr>
        <w:t>моуправления муниципального образования муниципального образования Щербиновский район, а также порядка их реализации в связи с введением предлагаемого правового регулирования:</w:t>
      </w:r>
    </w:p>
    <w:p xmlns:wp14="http://schemas.microsoft.com/office/word/2010/wordml" w:rsidRPr="00EA2A02" w:rsidR="000236B7" w:rsidP="000236B7" w:rsidRDefault="000236B7" w14:paraId="62EBF3C5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040"/>
        <w:gridCol w:w="1800"/>
        <w:gridCol w:w="2160"/>
        <w:gridCol w:w="1680"/>
      </w:tblGrid>
      <w:tr xmlns:wp14="http://schemas.microsoft.com/office/word/2010/wordml" w:rsidRPr="00EA2A02" w:rsidR="000236B7" w:rsidTr="11759520" w14:paraId="164DD3F1" wp14:textId="77777777">
        <w:trPr>
          <w:trHeight w:val="2043"/>
        </w:trPr>
        <w:tc>
          <w:tcPr>
            <w:tcW w:w="1560" w:type="dxa"/>
            <w:tcMar/>
            <w:vAlign w:val="center"/>
          </w:tcPr>
          <w:p w:rsidRPr="00EA2A02" w:rsidR="000236B7" w:rsidP="000236B7" w:rsidRDefault="000236B7" w14:paraId="49749DF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P473" w:id="7"/>
            <w:bookmarkEnd w:id="7"/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5.1. Наим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нование функции (полномочия, обязанности или права)</w:t>
            </w:r>
          </w:p>
        </w:tc>
        <w:tc>
          <w:tcPr>
            <w:tcW w:w="2040" w:type="dxa"/>
            <w:tcMar/>
            <w:vAlign w:val="center"/>
          </w:tcPr>
          <w:p w:rsidRPr="00EA2A02" w:rsidR="000236B7" w:rsidP="000236B7" w:rsidRDefault="000236B7" w14:paraId="1BF1F82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вая/изменяемая/отменяемая)</w:t>
            </w:r>
          </w:p>
        </w:tc>
        <w:tc>
          <w:tcPr>
            <w:tcW w:w="1800" w:type="dxa"/>
            <w:tcMar/>
            <w:vAlign w:val="center"/>
          </w:tcPr>
          <w:p w:rsidRPr="00EA2A02" w:rsidR="000236B7" w:rsidP="000236B7" w:rsidRDefault="000236B7" w14:paraId="71FB20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5.3. Предпол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гаемый порядок реализации</w:t>
            </w:r>
          </w:p>
        </w:tc>
        <w:tc>
          <w:tcPr>
            <w:tcW w:w="2160" w:type="dxa"/>
            <w:tcMar/>
            <w:vAlign w:val="center"/>
          </w:tcPr>
          <w:p w:rsidRPr="00EA2A02" w:rsidR="000236B7" w:rsidP="000236B7" w:rsidRDefault="000236B7" w14:paraId="110FB49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5.4. Оценка изм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нения трудовых затрат (чел./час в год), изменения численности с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трудников (чел.)</w:t>
            </w:r>
          </w:p>
        </w:tc>
        <w:tc>
          <w:tcPr>
            <w:tcW w:w="1680" w:type="dxa"/>
            <w:tcMar/>
            <w:vAlign w:val="center"/>
          </w:tcPr>
          <w:p w:rsidRPr="00EA2A02" w:rsidR="000236B7" w:rsidP="000236B7" w:rsidRDefault="000236B7" w14:paraId="3F4A857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xmlns:wp14="http://schemas.microsoft.com/office/word/2010/wordml" w:rsidRPr="00EA2A02" w:rsidR="000236B7" w:rsidTr="11759520" w14:paraId="084AFFD2" wp14:textId="77777777">
        <w:trPr>
          <w:trHeight w:val="164"/>
        </w:trPr>
        <w:tc>
          <w:tcPr>
            <w:tcW w:w="9240" w:type="dxa"/>
            <w:gridSpan w:val="5"/>
            <w:tcMar/>
          </w:tcPr>
          <w:p w:rsidRPr="00EA2A02" w:rsidR="000236B7" w:rsidP="000236B7" w:rsidRDefault="000236B7" w14:paraId="573891FD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A0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EA2A02" w:rsidR="004B79F3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Щербиновский район</w:t>
            </w:r>
          </w:p>
        </w:tc>
      </w:tr>
      <w:tr xmlns:wp14="http://schemas.microsoft.com/office/word/2010/wordml" w:rsidRPr="00501324" w:rsidR="00EA2A02" w:rsidTr="11759520" w14:paraId="5F218901" wp14:textId="77777777">
        <w:tc>
          <w:tcPr>
            <w:tcW w:w="1560" w:type="dxa"/>
            <w:tcMar/>
          </w:tcPr>
          <w:p w:rsidRPr="00EA2A02" w:rsidR="00EA2A02" w:rsidP="49C19B5E" w:rsidRDefault="00EA2A02" w14:paraId="7FBC5BC4" wp14:textId="3AFE50D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8"/>
                <w:szCs w:val="28"/>
                <w:lang w:val="ru-RU"/>
              </w:rPr>
            </w:pPr>
            <w:r w:rsidRPr="11759520" w:rsidR="11759520">
              <w:rPr>
                <w:rFonts w:ascii="Times New Roman" w:hAnsi="Times New Roman" w:eastAsia="Times New Roman" w:cs="Times New Roman"/>
                <w:sz w:val="28"/>
                <w:szCs w:val="28"/>
              </w:rPr>
              <w:t>правила землепользования и застройки Ейскоукрепленского сельского поселения Щербиновского района»</w:t>
            </w:r>
          </w:p>
        </w:tc>
        <w:tc>
          <w:tcPr>
            <w:tcW w:w="2040" w:type="dxa"/>
            <w:tcMar/>
          </w:tcPr>
          <w:p w:rsidRPr="00EA2A02" w:rsidR="00EA2A02" w:rsidP="00AC6796" w:rsidRDefault="00EA2A02" w14:paraId="3702D73B" wp14:textId="27B5146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изменяемая</w:t>
            </w:r>
          </w:p>
        </w:tc>
        <w:tc>
          <w:tcPr>
            <w:tcW w:w="1800" w:type="dxa"/>
            <w:tcMar/>
          </w:tcPr>
          <w:p w:rsidRPr="00EA2A02" w:rsidR="00EA2A02" w:rsidP="00AC6796" w:rsidRDefault="00EA2A02" w14:paraId="1D861C08" wp14:textId="18E381F8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Согласно утвержденному Решению</w:t>
            </w:r>
          </w:p>
        </w:tc>
        <w:tc>
          <w:tcPr>
            <w:tcW w:w="2160" w:type="dxa"/>
            <w:tcMar/>
          </w:tcPr>
          <w:p w:rsidRPr="00EA2A02" w:rsidR="00EA2A02" w:rsidP="00AC6796" w:rsidRDefault="00EA2A02" w14:paraId="75CCEB1D" wp14:textId="3D0705FE">
            <w:pPr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 xml:space="preserve">изменение численности не требуется. </w:t>
            </w:r>
          </w:p>
        </w:tc>
        <w:tc>
          <w:tcPr>
            <w:tcW w:w="1680" w:type="dxa"/>
            <w:tcMar/>
          </w:tcPr>
          <w:p w:rsidRPr="00EA2A02" w:rsidR="00EA2A02" w:rsidP="00AC6796" w:rsidRDefault="00EA2A02" w14:paraId="48AFD81D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EA2A02">
              <w:rPr>
                <w:rFonts w:ascii="Times New Roman" w:hAnsi="Times New Roman"/>
                <w:sz w:val="28"/>
                <w:szCs w:val="28"/>
              </w:rPr>
              <w:t>потребность отсутствует</w:t>
            </w:r>
          </w:p>
        </w:tc>
      </w:tr>
    </w:tbl>
    <w:p xmlns:wp14="http://schemas.microsoft.com/office/word/2010/wordml" w:rsidRPr="00501324" w:rsidR="00BD7683" w:rsidP="00FD00AD" w:rsidRDefault="00BD7683" w14:paraId="6D98A12B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name="P501" w:id="8"/>
      <w:bookmarkEnd w:id="8"/>
    </w:p>
    <w:p xmlns:wp14="http://schemas.microsoft.com/office/word/2010/wordml" w:rsidR="00EA5B92" w:rsidP="00EA5B92" w:rsidRDefault="000236B7" w14:paraId="1FC5A894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6. Оценка дополнительных расходов (доходов) местного бюджета (бюдж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та муниципального образования Щербиновский район), связанных с введ</w:t>
      </w:r>
      <w:r w:rsidRPr="00EA5B92">
        <w:rPr>
          <w:rFonts w:ascii="Times New Roman" w:hAnsi="Times New Roman" w:cs="Times New Roman"/>
          <w:sz w:val="28"/>
          <w:szCs w:val="28"/>
        </w:rPr>
        <w:t>е</w:t>
      </w:r>
      <w:r w:rsidRPr="00EA5B92">
        <w:rPr>
          <w:rFonts w:ascii="Times New Roman" w:hAnsi="Times New Roman" w:cs="Times New Roman"/>
          <w:sz w:val="28"/>
          <w:szCs w:val="28"/>
        </w:rPr>
        <w:t>нием предлагаемого правового регулирования:</w:t>
      </w:r>
      <w:r w:rsidRPr="00EA5B92" w:rsidR="00274F4F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EA5B92" w:rsidR="00EA5B92" w:rsidP="00EA5B92" w:rsidRDefault="00EA5B92" w14:paraId="3B1936BC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 отсутствуют.</w:t>
      </w:r>
    </w:p>
    <w:p xmlns:wp14="http://schemas.microsoft.com/office/word/2010/wordml" w:rsidR="00274F4F" w:rsidP="00EA5B92" w:rsidRDefault="00EA5B92" w14:paraId="0DE7BB15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A5B92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EA5B92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предлагаемого пр</w:t>
      </w:r>
      <w:r w:rsidRPr="00EA5B92">
        <w:rPr>
          <w:rFonts w:ascii="Times New Roman" w:hAnsi="Times New Roman" w:cs="Times New Roman"/>
          <w:sz w:val="28"/>
          <w:szCs w:val="28"/>
        </w:rPr>
        <w:t>а</w:t>
      </w:r>
      <w:r w:rsidRPr="00EA5B92">
        <w:rPr>
          <w:rFonts w:ascii="Times New Roman" w:hAnsi="Times New Roman" w:cs="Times New Roman"/>
          <w:sz w:val="28"/>
          <w:szCs w:val="28"/>
        </w:rPr>
        <w:t>вового регулирования, отсутствуют.</w:t>
      </w:r>
    </w:p>
    <w:p xmlns:wp14="http://schemas.microsoft.com/office/word/2010/wordml" w:rsidRPr="00501324" w:rsidR="00EA5B92" w:rsidP="00EA5B92" w:rsidRDefault="00EA5B92" w14:paraId="2946DB82" wp14:textId="7777777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17D36" w:rsidR="000236B7" w:rsidP="000236B7" w:rsidRDefault="000236B7" w14:paraId="2A3457F2" wp14:textId="77777777" wp14:noSpellErr="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6.4. Другие сведения о дополнительных расходах (доходах) местного бюджета (бюджета муниципального образования Щербиновский район), возникающих в связи с введением предлагаемого правового регулирования:</w:t>
      </w:r>
    </w:p>
    <w:p xmlns:wp14="http://schemas.microsoft.com/office/word/2010/wordml" w:rsidRPr="00501324" w:rsidR="00117D36" w:rsidP="49C19B5E" w:rsidRDefault="00117D36" w14:paraId="5997CC1D" wp14:textId="01489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49C19B5E" w:rsidP="49C19B5E" w:rsidRDefault="49C19B5E" w14:paraId="0DCD6EB3" w14:textId="78B6FD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6727DA" w:rsidR="000236B7" w:rsidP="49C19B5E" w:rsidRDefault="000236B7" w14:paraId="4760BFFC" wp14:textId="77777777" wp14:noSpellErr="1">
      <w:pPr>
        <w:pStyle w:val="ConsPlusNonforma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6.5. Источники данных:</w:t>
      </w:r>
    </w:p>
    <w:p xmlns:wp14="http://schemas.microsoft.com/office/word/2010/wordml" w:rsidRPr="00501324" w:rsidR="006727DA" w:rsidP="49C19B5E" w:rsidRDefault="006727DA" w14:paraId="110FFD37" wp14:textId="56661187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49C19B5E" w:rsidR="49C19B5E">
        <w:rPr>
          <w:rFonts w:ascii="Times New Roman" w:hAnsi="Times New Roman" w:cs="Times New Roman"/>
          <w:color w:val="auto"/>
          <w:sz w:val="28"/>
          <w:szCs w:val="28"/>
        </w:rPr>
        <w:t>Отсутствуют.</w:t>
      </w:r>
    </w:p>
    <w:p w:rsidR="49C19B5E" w:rsidP="49C19B5E" w:rsidRDefault="49C19B5E" w14:paraId="09EF1B66" w14:textId="2665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151B83" w:rsidR="000236B7" w:rsidP="00151B83" w:rsidRDefault="000236B7" w14:paraId="12D5CE15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1B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</w:t>
      </w:r>
      <w:r w:rsidRPr="00151B83">
        <w:rPr>
          <w:rFonts w:ascii="Times New Roman" w:hAnsi="Times New Roman" w:cs="Times New Roman"/>
          <w:sz w:val="28"/>
          <w:szCs w:val="28"/>
        </w:rPr>
        <w:t>а</w:t>
      </w:r>
      <w:r w:rsidRPr="00151B83">
        <w:rPr>
          <w:rFonts w:ascii="Times New Roman" w:hAnsi="Times New Roman" w:cs="Times New Roman"/>
          <w:sz w:val="28"/>
          <w:szCs w:val="28"/>
        </w:rPr>
        <w:t>емого правового регулирования и связанные с ними дополнительные ра</w:t>
      </w:r>
      <w:r w:rsidRPr="00151B83">
        <w:rPr>
          <w:rFonts w:ascii="Times New Roman" w:hAnsi="Times New Roman" w:cs="Times New Roman"/>
          <w:sz w:val="28"/>
          <w:szCs w:val="28"/>
        </w:rPr>
        <w:t>с</w:t>
      </w:r>
      <w:r w:rsidRPr="00151B83">
        <w:rPr>
          <w:rFonts w:ascii="Times New Roman" w:hAnsi="Times New Roman" w:cs="Times New Roman"/>
          <w:sz w:val="28"/>
          <w:szCs w:val="28"/>
        </w:rPr>
        <w:t>ходы (доходы):</w:t>
      </w:r>
    </w:p>
    <w:p xmlns:wp14="http://schemas.microsoft.com/office/word/2010/wordml" w:rsidRPr="00151B83" w:rsidR="000236B7" w:rsidP="00151B83" w:rsidRDefault="000236B7" w14:paraId="6B699379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3120"/>
        <w:gridCol w:w="2040"/>
        <w:gridCol w:w="1920"/>
      </w:tblGrid>
      <w:tr xmlns:wp14="http://schemas.microsoft.com/office/word/2010/wordml" w:rsidRPr="00151B83" w:rsidR="000236B7" w:rsidTr="49C19B5E" w14:paraId="42C0A552" wp14:textId="77777777">
        <w:trPr>
          <w:trHeight w:val="1864"/>
        </w:trPr>
        <w:tc>
          <w:tcPr>
            <w:tcW w:w="2160" w:type="dxa"/>
            <w:tcMar/>
          </w:tcPr>
          <w:p w:rsidRPr="00151B83" w:rsidR="000236B7" w:rsidP="00151B83" w:rsidRDefault="000236B7" w14:paraId="2EFA7A0C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7.1. Группы п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тенциальных адресатов пре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лагаемого пр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вового регул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рования (в соо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w:history="1" w:anchor="P458"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по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д</w:t>
              </w:r>
              <w:r w:rsidRPr="00151B83">
                <w:rPr>
                  <w:rFonts w:ascii="Times New Roman" w:hAnsi="Times New Roman" w:cs="Times New Roman"/>
                  <w:sz w:val="28"/>
                  <w:szCs w:val="28"/>
                </w:rPr>
                <w:t>пунктом 4.1 пункта 4</w:t>
              </w:r>
            </w:hyperlink>
            <w:r w:rsidRPr="00151B83">
              <w:rPr>
                <w:rFonts w:ascii="Times New Roman" w:hAnsi="Times New Roman" w:cs="Times New Roman"/>
                <w:sz w:val="28"/>
                <w:szCs w:val="28"/>
              </w:rPr>
              <w:t xml:space="preserve"> наст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ящего сво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ного отчета)</w:t>
            </w:r>
          </w:p>
        </w:tc>
        <w:tc>
          <w:tcPr>
            <w:tcW w:w="3120" w:type="dxa"/>
            <w:tcMar/>
          </w:tcPr>
          <w:p w:rsidRPr="00151B83" w:rsidR="000236B7" w:rsidP="00151B83" w:rsidRDefault="000236B7" w14:paraId="59812E5B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7.2. Новые обязанности и ограничения, измен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ния существующих об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занностей и огранич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ний, вводимые предл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гаемым правовым рег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лированием (с указан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соответствующих положений проекта нормативного правового акта)</w:t>
            </w:r>
          </w:p>
        </w:tc>
        <w:tc>
          <w:tcPr>
            <w:tcW w:w="2040" w:type="dxa"/>
            <w:tcMar/>
          </w:tcPr>
          <w:p w:rsidRPr="00151B83" w:rsidR="000236B7" w:rsidP="00151B83" w:rsidRDefault="000236B7" w14:paraId="0129CCE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ходов, связа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ных с введен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ем предлага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мого правового регулирования</w:t>
            </w:r>
          </w:p>
        </w:tc>
        <w:tc>
          <w:tcPr>
            <w:tcW w:w="1920" w:type="dxa"/>
            <w:tcMar/>
          </w:tcPr>
          <w:p w:rsidRPr="00151B83" w:rsidR="000236B7" w:rsidP="00151B83" w:rsidRDefault="000236B7" w14:paraId="7C7BC51F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7.4. Колич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51B83">
              <w:rPr>
                <w:rFonts w:ascii="Times New Roman" w:hAnsi="Times New Roman" w:cs="Times New Roman"/>
                <w:sz w:val="28"/>
                <w:szCs w:val="28"/>
              </w:rPr>
              <w:t>ственная оценка, млн. рублей</w:t>
            </w:r>
          </w:p>
        </w:tc>
      </w:tr>
      <w:tr xmlns:wp14="http://schemas.microsoft.com/office/word/2010/wordml" w:rsidRPr="00151B83" w:rsidR="00151B83" w:rsidTr="49C19B5E" w14:paraId="41E47709" wp14:textId="77777777">
        <w:trPr>
          <w:trHeight w:val="350"/>
        </w:trPr>
        <w:tc>
          <w:tcPr>
            <w:tcW w:w="2160" w:type="dxa"/>
            <w:tcMar/>
          </w:tcPr>
          <w:p w:rsidRPr="00151B83" w:rsidR="00151B83" w:rsidP="49C19B5E" w:rsidRDefault="00151B83" w14:paraId="20951809" wp14:textId="1FFFD47D">
            <w:pPr>
              <w:pStyle w:val="a"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color w:val="000000" w:themeColor="text1" w:themeTint="FF" w:themeShade="FF"/>
                <w:sz w:val="28"/>
                <w:szCs w:val="28"/>
              </w:rPr>
              <w:t>Юридические лица, индивидуальные предприниматели и граждане, являющиеся землепользователями и землевладельцами)</w:t>
            </w:r>
          </w:p>
        </w:tc>
        <w:tc>
          <w:tcPr>
            <w:tcW w:w="3120" w:type="dxa"/>
            <w:tcMar/>
          </w:tcPr>
          <w:p w:rsidRPr="00151B83" w:rsidR="00151B83" w:rsidP="49C19B5E" w:rsidRDefault="00151B83" w14:paraId="5B7E49E3" wp14:textId="6A13DD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/>
                <w:sz w:val="28"/>
                <w:szCs w:val="28"/>
              </w:rPr>
            </w:pPr>
            <w:r w:rsidRPr="49C19B5E" w:rsidR="49C19B5E">
              <w:rPr>
                <w:rFonts w:ascii="Times New Roman" w:hAnsi="Times New Roman" w:eastAsia="Calibri"/>
                <w:sz w:val="28"/>
                <w:szCs w:val="28"/>
              </w:rPr>
              <w:t>нет</w:t>
            </w:r>
          </w:p>
        </w:tc>
        <w:tc>
          <w:tcPr>
            <w:tcW w:w="2040" w:type="dxa"/>
            <w:tcMar/>
          </w:tcPr>
          <w:p w:rsidRPr="00151B83" w:rsidR="00151B83" w:rsidP="49C19B5E" w:rsidRDefault="00151B83" w14:paraId="3FE9F23F" wp14:textId="4F30135A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20" w:type="dxa"/>
            <w:tcMar/>
          </w:tcPr>
          <w:p w:rsidRPr="00151B83" w:rsidR="00151B83" w:rsidP="49C19B5E" w:rsidRDefault="00151B83" w14:paraId="1F72F646" wp14:textId="26C8DE82">
            <w:pPr>
              <w:pStyle w:val="ConsPlusNormal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49C19B5E" w:rsidR="49C19B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xmlns:wp14="http://schemas.microsoft.com/office/word/2010/wordml" w:rsidRPr="00501324" w:rsidR="000236B7" w:rsidP="000236B7" w:rsidRDefault="000236B7" w14:paraId="08CE6F9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501324" w:rsidR="00AF2688" w:rsidP="000236B7" w:rsidRDefault="00AF2688" w14:paraId="61CDCEAD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="00DC6037" w:rsidP="000236B7" w:rsidRDefault="000236B7" w14:paraId="54051B59" wp14:textId="16A65E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 отсутствуют.</w:t>
      </w:r>
    </w:p>
    <w:p xmlns:wp14="http://schemas.microsoft.com/office/word/2010/wordml" w:rsidRPr="00501324" w:rsidR="00055294" w:rsidP="000236B7" w:rsidRDefault="00055294" w14:paraId="6BB9E25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005B04" w:rsidR="000236B7" w:rsidP="49C19B5E" w:rsidRDefault="000236B7" w14:paraId="0D68236C" wp14:textId="199C7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7.6. Источники данных: отсутствуют.</w:t>
      </w:r>
      <w:bookmarkStart w:name="P566" w:id="9"/>
      <w:bookmarkEnd w:id="9"/>
    </w:p>
    <w:p xmlns:wp14="http://schemas.microsoft.com/office/word/2010/wordml" w:rsidRPr="00005B04" w:rsidR="000236B7" w:rsidP="49C19B5E" w:rsidRDefault="000236B7" w14:paraId="57988702" wp14:textId="021003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xmlns:wp14="http://schemas.microsoft.com/office/word/2010/wordml" w:rsidRPr="00005B04" w:rsidR="000236B7" w:rsidP="000236B7" w:rsidRDefault="000236B7" w14:paraId="52E56223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2040"/>
        <w:gridCol w:w="2520"/>
      </w:tblGrid>
      <w:tr xmlns:wp14="http://schemas.microsoft.com/office/word/2010/wordml" w:rsidRPr="00005B04" w:rsidR="000236B7" w:rsidTr="000236B7" w14:paraId="6124B763" wp14:textId="77777777">
        <w:tc>
          <w:tcPr>
            <w:tcW w:w="1560" w:type="dxa"/>
          </w:tcPr>
          <w:p w:rsidRPr="00005B04" w:rsidR="000236B7" w:rsidP="000236B7" w:rsidRDefault="000236B7" w14:paraId="5E3BA9B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000" w:type="dxa"/>
          </w:tcPr>
          <w:p w:rsidRPr="00005B04" w:rsidR="000236B7" w:rsidP="000236B7" w:rsidRDefault="000236B7" w14:paraId="5B302923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ных последствий</w:t>
            </w:r>
          </w:p>
        </w:tc>
        <w:tc>
          <w:tcPr>
            <w:tcW w:w="2040" w:type="dxa"/>
          </w:tcPr>
          <w:p w:rsidRPr="00005B04" w:rsidR="000236B7" w:rsidP="000236B7" w:rsidRDefault="000236B7" w14:paraId="37FB569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8.3. Методы ко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троля рисков</w:t>
            </w:r>
          </w:p>
        </w:tc>
        <w:tc>
          <w:tcPr>
            <w:tcW w:w="2520" w:type="dxa"/>
          </w:tcPr>
          <w:p w:rsidRPr="00005B04" w:rsidR="000236B7" w:rsidP="000236B7" w:rsidRDefault="000236B7" w14:paraId="2543F55E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 ч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стичный/ отсутствует)</w:t>
            </w:r>
          </w:p>
        </w:tc>
      </w:tr>
      <w:tr xmlns:wp14="http://schemas.microsoft.com/office/word/2010/wordml" w:rsidRPr="00005B04" w:rsidR="000236B7" w:rsidTr="000236B7" w14:paraId="22A8DD20" wp14:textId="77777777">
        <w:tc>
          <w:tcPr>
            <w:tcW w:w="1560" w:type="dxa"/>
          </w:tcPr>
          <w:p w:rsidRPr="00005B04" w:rsidR="000236B7" w:rsidP="00F038BC" w:rsidRDefault="00016880" w14:paraId="51635318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00" w:type="dxa"/>
          </w:tcPr>
          <w:p w:rsidRPr="00005B04" w:rsidR="000236B7" w:rsidP="00F038BC" w:rsidRDefault="00016880" w14:paraId="3BC32B66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40" w:type="dxa"/>
          </w:tcPr>
          <w:p w:rsidRPr="00005B04" w:rsidR="000236B7" w:rsidP="00F038BC" w:rsidRDefault="00016880" w14:paraId="226CE117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20" w:type="dxa"/>
          </w:tcPr>
          <w:p w:rsidRPr="00005B04" w:rsidR="000236B7" w:rsidP="00F038BC" w:rsidRDefault="00016880" w14:paraId="4921D561" wp14:textId="777777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B0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xmlns:wp14="http://schemas.microsoft.com/office/word/2010/wordml" w:rsidRPr="00005B04" w:rsidR="000236B7" w:rsidP="000236B7" w:rsidRDefault="000236B7" w14:paraId="07547A01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692C11" w:rsidR="000236B7" w:rsidP="000236B7" w:rsidRDefault="000236B7" w14:paraId="3CC27387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2C11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Pr="00692C11" w:rsidR="00016880">
        <w:rPr>
          <w:rFonts w:ascii="Times New Roman" w:hAnsi="Times New Roman" w:cs="Times New Roman"/>
          <w:sz w:val="28"/>
          <w:szCs w:val="28"/>
        </w:rPr>
        <w:t>отсутствуют</w:t>
      </w:r>
    </w:p>
    <w:p xmlns:wp14="http://schemas.microsoft.com/office/word/2010/wordml" w:rsidRPr="00692C11" w:rsidR="000236B7" w:rsidP="000236B7" w:rsidRDefault="000236B7" w14:paraId="05721472" wp14:textId="777777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2C11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xmlns:wp14="http://schemas.microsoft.com/office/word/2010/wordml" w:rsidRPr="00692C11" w:rsidR="000236B7" w:rsidP="000236B7" w:rsidRDefault="000236B7" w14:paraId="5043CB0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0"/>
        <w:gridCol w:w="1920"/>
        <w:gridCol w:w="2040"/>
      </w:tblGrid>
      <w:tr xmlns:wp14="http://schemas.microsoft.com/office/word/2010/wordml" w:rsidRPr="00692C11" w:rsidR="00016880" w:rsidTr="49C19B5E" w14:paraId="4496FBA6" wp14:textId="77777777">
        <w:tc>
          <w:tcPr>
            <w:tcW w:w="5400" w:type="dxa"/>
            <w:tcMar/>
          </w:tcPr>
          <w:p w:rsidRPr="00692C11" w:rsidR="00016880" w:rsidP="008A05A1" w:rsidRDefault="00016880" w14:paraId="07459315" wp14:textId="77777777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Mar/>
          </w:tcPr>
          <w:p w:rsidRPr="00692C11" w:rsidR="00016880" w:rsidP="000236B7" w:rsidRDefault="00016880" w14:paraId="2DE06B65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040" w:type="dxa"/>
            <w:tcMar/>
          </w:tcPr>
          <w:p w:rsidRPr="00692C11" w:rsidR="00016880" w:rsidP="000236B7" w:rsidRDefault="00016880" w14:paraId="264D35B7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xmlns:wp14="http://schemas.microsoft.com/office/word/2010/wordml" w:rsidRPr="00692C11" w:rsidR="00692C11" w:rsidTr="49C19B5E" w14:paraId="4A9BEB98" wp14:textId="77777777">
        <w:tc>
          <w:tcPr>
            <w:tcW w:w="5400" w:type="dxa"/>
            <w:tcMar/>
          </w:tcPr>
          <w:p w:rsidRPr="00692C11" w:rsidR="00692C11" w:rsidP="000236B7" w:rsidRDefault="00692C11" w14:paraId="3951A581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проблемы: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04578C79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принятие 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у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ниц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пального норм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4F252183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непринятие муниципальн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нормативн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го правового акта</w:t>
            </w:r>
          </w:p>
        </w:tc>
      </w:tr>
      <w:tr xmlns:wp14="http://schemas.microsoft.com/office/word/2010/wordml" w:rsidRPr="00692C11" w:rsidR="00692C11" w:rsidTr="49C19B5E" w14:paraId="1E9DEC41" wp14:textId="77777777">
        <w:tc>
          <w:tcPr>
            <w:tcW w:w="5400" w:type="dxa"/>
            <w:tcMar/>
          </w:tcPr>
          <w:p w:rsidRPr="00692C11" w:rsidR="00692C11" w:rsidP="000236B7" w:rsidRDefault="00692C11" w14:paraId="54E2200E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мики численности потенциальных адресатов пре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лагаемого правового регулирования в среднесро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ном периоде (1 - 3 года)</w:t>
            </w:r>
          </w:p>
        </w:tc>
        <w:tc>
          <w:tcPr>
            <w:tcW w:w="1920" w:type="dxa"/>
            <w:tcMar/>
          </w:tcPr>
          <w:p w:rsidRPr="00692C11" w:rsidR="00692C11" w:rsidP="49C19B5E" w:rsidRDefault="00692C11" wp14:textId="77777777" wp14:noSpellErr="1" w14:paraId="549A762C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  <w:p w:rsidRPr="00692C11" w:rsidR="00692C11" w:rsidP="49C19B5E" w:rsidRDefault="00692C11" w14:paraId="6E84CB51" wp14:textId="18FFD391">
            <w:pPr>
              <w:pStyle w:val="a"/>
              <w:autoSpaceDE w:val="0"/>
              <w:snapToGrid w:val="0"/>
              <w:spacing w:after="0" w:line="240" w:lineRule="atLeast"/>
              <w:rPr>
                <w:rFonts w:ascii="Times New Roman" w:hAnsi="Times New Roman" w:eastAsia="Calibri"/>
                <w:sz w:val="28"/>
                <w:szCs w:val="28"/>
              </w:rPr>
            </w:pPr>
          </w:p>
        </w:tc>
        <w:tc>
          <w:tcPr>
            <w:tcW w:w="2040" w:type="dxa"/>
            <w:tcMar/>
          </w:tcPr>
          <w:p w:rsidRPr="00692C11" w:rsidR="00692C11" w:rsidP="00692C11" w:rsidRDefault="00692C11" w14:paraId="164E90D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5141A117" wp14:textId="77777777">
        <w:tc>
          <w:tcPr>
            <w:tcW w:w="5400" w:type="dxa"/>
            <w:tcMar/>
          </w:tcPr>
          <w:p w:rsidRPr="00692C11" w:rsidR="00692C11" w:rsidP="000236B7" w:rsidRDefault="00692C11" w14:paraId="217D5EF4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ных с введением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12A8FEA1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26F993C2" wp14:textId="77777777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xmlns:wp14="http://schemas.microsoft.com/office/word/2010/wordml" w:rsidRPr="00692C11" w:rsidR="00692C11" w:rsidTr="49C19B5E" w14:paraId="40ACEF90" wp14:textId="77777777">
        <w:tc>
          <w:tcPr>
            <w:tcW w:w="5400" w:type="dxa"/>
            <w:tcMar/>
          </w:tcPr>
          <w:p w:rsidRPr="00692C11" w:rsidR="00692C11" w:rsidP="000236B7" w:rsidRDefault="00692C11" w14:paraId="1BD8530A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местного бюджета (бюджета муниципального образования Щерб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новский район), связанных с введением предлаг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емого правового регулирования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C6E685B" wp14:textId="6DA5284A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увеличивается, расходы не требуются</w:t>
            </w:r>
          </w:p>
        </w:tc>
        <w:tc>
          <w:tcPr>
            <w:tcW w:w="2040" w:type="dxa"/>
            <w:tcMar/>
          </w:tcPr>
          <w:p w:rsidRPr="00692C11" w:rsidR="00692C11" w:rsidP="49C19B5E" w:rsidRDefault="00692C11" w14:paraId="350648BE" wp14:textId="79AE1C04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49C19B5E" w:rsidR="49C19B5E">
              <w:rPr>
                <w:rFonts w:ascii="Times New Roman" w:hAnsi="Times New Roman"/>
                <w:sz w:val="28"/>
                <w:szCs w:val="28"/>
              </w:rPr>
              <w:t>Вероятность дохода не увеличивается, расходы не требуются</w:t>
            </w:r>
          </w:p>
          <w:p w:rsidRPr="00692C11" w:rsidR="00692C11" w:rsidP="49C19B5E" w:rsidRDefault="00692C11" w14:paraId="188D202A" wp14:textId="174BA0DD">
            <w:pPr>
              <w:pStyle w:val="a"/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xmlns:wp14="http://schemas.microsoft.com/office/word/2010/wordml" w:rsidRPr="00692C11" w:rsidR="00692C11" w:rsidTr="49C19B5E" w14:paraId="4B74C6B0" wp14:textId="77777777">
        <w:tc>
          <w:tcPr>
            <w:tcW w:w="5400" w:type="dxa"/>
            <w:tcMar/>
          </w:tcPr>
          <w:p w:rsidRPr="00692C11" w:rsidR="00692C11" w:rsidP="000236B7" w:rsidRDefault="00692C11" w14:paraId="0CADED50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history="1" w:anchor="P403">
              <w:r w:rsidRPr="00692C11">
                <w:rPr>
                  <w:rFonts w:ascii="Times New Roman" w:hAnsi="Times New Roman" w:cs="Times New Roman"/>
                  <w:sz w:val="24"/>
                  <w:szCs w:val="24"/>
                </w:rPr>
                <w:t>пункт 3</w:t>
              </w:r>
            </w:hyperlink>
            <w:r w:rsidRPr="00692C1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го отчета) посредством применения рассматрива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мых вариантов предлагаемого правового регул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3CD97C7F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е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мая цель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5ED511E6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предполагаемая цель не будет д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о</w:t>
            </w:r>
            <w:r w:rsidRPr="00692C11">
              <w:rPr>
                <w:rFonts w:ascii="Times New Roman" w:hAnsi="Times New Roman"/>
                <w:sz w:val="28"/>
                <w:szCs w:val="28"/>
              </w:rPr>
              <w:t>стигнута</w:t>
            </w:r>
          </w:p>
        </w:tc>
      </w:tr>
      <w:tr xmlns:wp14="http://schemas.microsoft.com/office/word/2010/wordml" w:rsidRPr="00692C11" w:rsidR="00692C11" w:rsidTr="49C19B5E" w14:paraId="41C372D0" wp14:textId="77777777">
        <w:tc>
          <w:tcPr>
            <w:tcW w:w="5400" w:type="dxa"/>
            <w:tcMar/>
          </w:tcPr>
          <w:p w:rsidRPr="00692C11" w:rsidR="00692C11" w:rsidP="000236B7" w:rsidRDefault="00692C11" w14:paraId="6DD422FB" wp14:textId="777777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2C11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920" w:type="dxa"/>
            <w:tcMar/>
          </w:tcPr>
          <w:p w:rsidRPr="00692C11" w:rsidR="00692C11" w:rsidP="00692C11" w:rsidRDefault="00692C11" w14:paraId="2E14E57C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40" w:type="dxa"/>
            <w:tcMar/>
          </w:tcPr>
          <w:p w:rsidRPr="00692C11" w:rsidR="00692C11" w:rsidP="00692C11" w:rsidRDefault="00692C11" w14:paraId="3E8C1904" wp14:textId="77777777">
            <w:pPr>
              <w:autoSpaceDE w:val="0"/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2C11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</w:tbl>
    <w:p xmlns:wp14="http://schemas.microsoft.com/office/word/2010/wordml" w:rsidRPr="00501324" w:rsidR="000236B7" w:rsidP="000236B7" w:rsidRDefault="000236B7" w14:paraId="6537F28F" wp14:textId="777777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xmlns:wp14="http://schemas.microsoft.com/office/word/2010/wordml" w:rsidRPr="00A07EE9" w:rsidR="000236B7" w:rsidP="000236B7" w:rsidRDefault="000236B7" w14:paraId="16E2E283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xmlns:wp14="http://schemas.microsoft.com/office/word/2010/wordml" w:rsidRPr="00A07EE9" w:rsidR="000236B7" w:rsidP="000236B7" w:rsidRDefault="000236B7" w14:paraId="518979F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7EE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Pr="00A07EE9" w:rsidR="00016880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Pr="00A07EE9" w:rsidR="00016880">
        <w:rPr>
          <w:rFonts w:ascii="Times New Roman" w:hAnsi="Times New Roman" w:cs="Times New Roman"/>
          <w:sz w:val="28"/>
          <w:szCs w:val="28"/>
        </w:rPr>
        <w:t>д</w:t>
      </w:r>
      <w:r w:rsidRPr="00A07EE9" w:rsidR="00016880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xmlns:wp14="http://schemas.microsoft.com/office/word/2010/wordml" w:rsidRPr="00501324" w:rsidR="00016880" w:rsidP="000236B7" w:rsidRDefault="00016880" w14:paraId="6DFB9E20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xmlns:wp14="http://schemas.microsoft.com/office/word/2010/wordml" w:rsidRPr="00A07EE9" w:rsidR="008A4C32" w:rsidP="00016880" w:rsidRDefault="000236B7" w14:paraId="0CCDA2E2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</w:t>
      </w:r>
      <w:r w:rsidRPr="49C19B5E" w:rsidR="49C19B5E">
        <w:rPr>
          <w:rFonts w:ascii="Times New Roman" w:hAnsi="Times New Roman" w:cs="Times New Roman"/>
          <w:sz w:val="28"/>
          <w:szCs w:val="28"/>
        </w:rPr>
        <w:t xml:space="preserve">: </w:t>
      </w:r>
    </w:p>
    <w:p xmlns:wp14="http://schemas.microsoft.com/office/word/2010/wordml" w:rsidRPr="00853079" w:rsidR="000236B7" w:rsidP="49C19B5E" w:rsidRDefault="000236B7" w14:paraId="3313ADD3" wp14:textId="59E0FF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name="P622" w:id="10"/>
      <w:bookmarkEnd w:id="10"/>
      <w:r w:rsidRPr="11759520" w:rsidR="11759520">
        <w:rPr>
          <w:rFonts w:ascii="Times New Roman" w:hAnsi="Times New Roman" w:cs="Times New Roman"/>
          <w:sz w:val="28"/>
          <w:szCs w:val="28"/>
        </w:rPr>
        <w:t xml:space="preserve">Утверждение решения Совета муниципального образования Щербиновский район от 25 мая 2016 года № 15 «Об утверждении правил землепользования и застройки Ейскоукрепленского сельского поселения Щербиновского района» и сборе предложений. </w:t>
      </w:r>
    </w:p>
    <w:p xmlns:wp14="http://schemas.microsoft.com/office/word/2010/wordml" w:rsidRPr="00853079" w:rsidR="000236B7" w:rsidP="000236B7" w:rsidRDefault="000236B7" w14:paraId="2B0D2010" wp14:textId="1C5C9E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49C19B5E">
        <w:rPr/>
        <w:t xml:space="preserve"> </w:t>
      </w:r>
      <w:r w:rsidRPr="49C19B5E" w:rsidR="49C19B5E">
        <w:rPr>
          <w:rFonts w:ascii="Times New Roman" w:hAnsi="Times New Roman" w:cs="Times New Roman"/>
          <w:sz w:val="28"/>
          <w:szCs w:val="28"/>
        </w:rPr>
        <w:t>не требуется.</w:t>
      </w:r>
    </w:p>
    <w:p xmlns:wp14="http://schemas.microsoft.com/office/word/2010/wordml" w:rsidRPr="00792166" w:rsidR="000236B7" w:rsidP="000236B7" w:rsidRDefault="000236B7" w14:paraId="32BA5211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xmlns:wp14="http://schemas.microsoft.com/office/word/2010/wordml" w:rsidRPr="00792166" w:rsidR="00016880" w:rsidP="000236B7" w:rsidRDefault="00792166" w14:paraId="3B13F640" wp14:textId="3F60E2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xmlns:wp14="http://schemas.microsoft.com/office/word/2010/wordml" w:rsidRPr="00792166" w:rsidR="000236B7" w:rsidP="000236B7" w:rsidRDefault="000236B7" w14:paraId="0B74A34E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</w:t>
      </w:r>
      <w:r w:rsidRPr="00792166">
        <w:rPr>
          <w:rFonts w:ascii="Times New Roman" w:hAnsi="Times New Roman" w:cs="Times New Roman"/>
          <w:sz w:val="28"/>
          <w:szCs w:val="28"/>
        </w:rPr>
        <w:t>е</w:t>
      </w:r>
      <w:r w:rsidRPr="00792166">
        <w:rPr>
          <w:rFonts w:ascii="Times New Roman" w:hAnsi="Times New Roman" w:cs="Times New Roman"/>
          <w:sz w:val="28"/>
          <w:szCs w:val="28"/>
        </w:rPr>
        <w:t xml:space="preserve">дения предлагаемого правового регулирования: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484CC80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792166" w:rsidR="00016880">
        <w:rPr>
          <w:rFonts w:ascii="Times New Roman" w:hAnsi="Times New Roman" w:cs="Times New Roman"/>
          <w:sz w:val="28"/>
          <w:szCs w:val="28"/>
        </w:rPr>
        <w:t>нет</w:t>
      </w:r>
    </w:p>
    <w:p xmlns:wp14="http://schemas.microsoft.com/office/word/2010/wordml" w:rsidRPr="00792166" w:rsidR="000236B7" w:rsidP="000236B7" w:rsidRDefault="000236B7" w14:paraId="088CB3C5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</w:p>
    <w:p xmlns:wp14="http://schemas.microsoft.com/office/word/2010/wordml" w:rsidRPr="00792166" w:rsidR="000236B7" w:rsidP="000236B7" w:rsidRDefault="000236B7" w14:paraId="439E947C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2166">
        <w:rPr>
          <w:rFonts w:ascii="Times New Roman" w:hAnsi="Times New Roman" w:cs="Times New Roman"/>
          <w:sz w:val="28"/>
          <w:szCs w:val="28"/>
        </w:rPr>
        <w:t xml:space="preserve">отсрочки вступления в силу нормативного правового акта либо необходимости распространения предлагаемого правового регулирования на ранее  возникшие отношения: </w:t>
      </w:r>
      <w:r w:rsidRPr="00792166" w:rsidR="00F038BC">
        <w:rPr>
          <w:rFonts w:ascii="Times New Roman" w:hAnsi="Times New Roman" w:cs="Times New Roman"/>
          <w:sz w:val="28"/>
          <w:szCs w:val="28"/>
        </w:rPr>
        <w:t>отсутствует</w:t>
      </w:r>
    </w:p>
    <w:p xmlns:wp14="http://schemas.microsoft.com/office/word/2010/wordml" w:rsidRPr="00792166" w:rsidR="000236B7" w:rsidP="000236B7" w:rsidRDefault="000236B7" w14:paraId="28F7168F" wp14:textId="777777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2166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xmlns:wp14="http://schemas.microsoft.com/office/word/2010/wordml" w:rsidRPr="00501324" w:rsidR="004602F8" w:rsidP="000236B7" w:rsidRDefault="004602F8" w14:paraId="44E871BC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144A5D23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501324" w:rsidR="008A4C32" w:rsidP="000236B7" w:rsidRDefault="008A4C32" w14:paraId="738610EB" wp14:textId="7777777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xmlns:wp14="http://schemas.microsoft.com/office/word/2010/wordml" w:rsidRPr="00AC6796" w:rsidR="00576413" w:rsidP="000236B7" w:rsidRDefault="00BA794C" w14:paraId="7A7F9124" wp14:textId="379FD37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49C19B5E" w:rsidR="49C19B5E">
        <w:rPr>
          <w:rFonts w:ascii="Times New Roman" w:hAnsi="Times New Roman"/>
          <w:sz w:val="28"/>
          <w:szCs w:val="28"/>
        </w:rPr>
        <w:t>Начальник отдела архитектуры и градостроительства</w:t>
      </w:r>
    </w:p>
    <w:p xmlns:wp14="http://schemas.microsoft.com/office/word/2010/wordml" w:rsidRPr="00AC6796" w:rsidR="00576413" w:rsidP="000236B7" w:rsidRDefault="00BA794C" w14:paraId="7C969ED0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xmlns:wp14="http://schemas.microsoft.com/office/word/2010/wordml" w:rsidRPr="00AC6796" w:rsidR="00016880" w:rsidP="000236B7" w:rsidRDefault="00BA794C" w14:paraId="32A1AA66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C6796">
        <w:rPr>
          <w:rFonts w:ascii="Times New Roman" w:hAnsi="Times New Roman"/>
          <w:sz w:val="28"/>
          <w:szCs w:val="28"/>
        </w:rPr>
        <w:t xml:space="preserve">образования </w:t>
      </w:r>
      <w:r w:rsidRPr="00AC6796" w:rsidR="000236B7">
        <w:rPr>
          <w:rFonts w:ascii="Times New Roman" w:hAnsi="Times New Roman"/>
          <w:sz w:val="28"/>
          <w:szCs w:val="28"/>
        </w:rPr>
        <w:t xml:space="preserve">Щербиновский район </w:t>
      </w:r>
    </w:p>
    <w:p xmlns:wp14="http://schemas.microsoft.com/office/word/2010/wordml" w:rsidRPr="00AC6796" w:rsidR="001C034C" w:rsidP="000236B7" w:rsidRDefault="001C034C" w14:paraId="637805D2" wp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xmlns:wp14="http://schemas.microsoft.com/office/word/2010/wordml" w:rsidRPr="00AC6796" w:rsidR="00016880" w:rsidP="00016880" w:rsidRDefault="00792166" w14:paraId="677FE9EA" wp14:textId="5BB062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49C19B5E" w:rsidR="49C19B5E">
        <w:rPr>
          <w:rFonts w:ascii="Times New Roman" w:hAnsi="Times New Roman" w:cs="Times New Roman"/>
          <w:sz w:val="28"/>
          <w:szCs w:val="28"/>
          <w:u w:val="single"/>
        </w:rPr>
        <w:t>Т.Г. Шилин. 20.02.2024</w:t>
      </w:r>
      <w:r w:rsidRPr="49C19B5E" w:rsidR="49C19B5E">
        <w:rPr>
          <w:rFonts w:ascii="Times New Roman" w:hAnsi="Times New Roman" w:cs="Times New Roman"/>
          <w:sz w:val="28"/>
          <w:szCs w:val="28"/>
        </w:rPr>
        <w:t>_____________________</w:t>
      </w:r>
    </w:p>
    <w:p xmlns:wp14="http://schemas.microsoft.com/office/word/2010/wordml" w:rsidRPr="004F71B1" w:rsidR="00016880" w:rsidP="00016880" w:rsidRDefault="00016880" w14:paraId="173B22B6" wp14:textId="77777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796">
        <w:rPr>
          <w:rFonts w:ascii="Times New Roman" w:hAnsi="Times New Roman" w:cs="Times New Roman"/>
          <w:sz w:val="24"/>
          <w:szCs w:val="24"/>
        </w:rPr>
        <w:t xml:space="preserve">             (инициалы, фамили</w:t>
      </w:r>
      <w:r w:rsidRPr="00AC6796" w:rsidR="00975B05">
        <w:rPr>
          <w:rFonts w:ascii="Times New Roman" w:hAnsi="Times New Roman" w:cs="Times New Roman"/>
          <w:sz w:val="24"/>
          <w:szCs w:val="24"/>
        </w:rPr>
        <w:t>я)</w:t>
      </w:r>
      <w:r w:rsidRPr="00AC6796">
        <w:rPr>
          <w:rFonts w:ascii="Times New Roman" w:hAnsi="Times New Roman" w:cs="Times New Roman"/>
          <w:sz w:val="24"/>
          <w:szCs w:val="24"/>
        </w:rPr>
        <w:t xml:space="preserve">               (дата)                                    (подпись)</w:t>
      </w:r>
    </w:p>
    <w:p xmlns:wp14="http://schemas.microsoft.com/office/word/2010/wordml" w:rsidRPr="008A4C32" w:rsidR="00403018" w:rsidP="00016880" w:rsidRDefault="00403018" w14:paraId="463F29E8" wp14:textId="777777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Pr="008A4C32" w:rsidR="00403018" w:rsidSect="00FF17AA">
      <w:pgSz w:w="11906" w:h="16838" w:orient="portrait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B7"/>
    <w:rsid w:val="00005B04"/>
    <w:rsid w:val="00016880"/>
    <w:rsid w:val="000236B7"/>
    <w:rsid w:val="00031A6B"/>
    <w:rsid w:val="00034097"/>
    <w:rsid w:val="00036229"/>
    <w:rsid w:val="00042441"/>
    <w:rsid w:val="00055294"/>
    <w:rsid w:val="00073CA2"/>
    <w:rsid w:val="000B7705"/>
    <w:rsid w:val="000D04E2"/>
    <w:rsid w:val="000D36FD"/>
    <w:rsid w:val="000F4688"/>
    <w:rsid w:val="001045B6"/>
    <w:rsid w:val="001053D6"/>
    <w:rsid w:val="00117D36"/>
    <w:rsid w:val="001278B0"/>
    <w:rsid w:val="001433BC"/>
    <w:rsid w:val="00151B83"/>
    <w:rsid w:val="00157470"/>
    <w:rsid w:val="001C034C"/>
    <w:rsid w:val="001C3BD6"/>
    <w:rsid w:val="001E61BB"/>
    <w:rsid w:val="001F303D"/>
    <w:rsid w:val="0022110E"/>
    <w:rsid w:val="0024313E"/>
    <w:rsid w:val="00272EBB"/>
    <w:rsid w:val="00274F4F"/>
    <w:rsid w:val="00276E83"/>
    <w:rsid w:val="002A43D8"/>
    <w:rsid w:val="002C077D"/>
    <w:rsid w:val="002D4AFB"/>
    <w:rsid w:val="002F4BFD"/>
    <w:rsid w:val="00306475"/>
    <w:rsid w:val="003114B6"/>
    <w:rsid w:val="00374DC4"/>
    <w:rsid w:val="003862DE"/>
    <w:rsid w:val="0039703C"/>
    <w:rsid w:val="003B7CC9"/>
    <w:rsid w:val="003E27FB"/>
    <w:rsid w:val="003E3B04"/>
    <w:rsid w:val="00403018"/>
    <w:rsid w:val="00437A68"/>
    <w:rsid w:val="004602F8"/>
    <w:rsid w:val="00465A06"/>
    <w:rsid w:val="0048398A"/>
    <w:rsid w:val="004B2076"/>
    <w:rsid w:val="004B79F3"/>
    <w:rsid w:val="004C4B01"/>
    <w:rsid w:val="004D2A77"/>
    <w:rsid w:val="004F0AFA"/>
    <w:rsid w:val="004F20E3"/>
    <w:rsid w:val="00500BCA"/>
    <w:rsid w:val="00501324"/>
    <w:rsid w:val="00512262"/>
    <w:rsid w:val="00551973"/>
    <w:rsid w:val="00562E2C"/>
    <w:rsid w:val="00576413"/>
    <w:rsid w:val="00586B5E"/>
    <w:rsid w:val="005B56F4"/>
    <w:rsid w:val="00603AE6"/>
    <w:rsid w:val="006078A3"/>
    <w:rsid w:val="00631AD2"/>
    <w:rsid w:val="00637284"/>
    <w:rsid w:val="00640822"/>
    <w:rsid w:val="006437F4"/>
    <w:rsid w:val="0065194C"/>
    <w:rsid w:val="0067201F"/>
    <w:rsid w:val="006727DA"/>
    <w:rsid w:val="00675EBB"/>
    <w:rsid w:val="0067757E"/>
    <w:rsid w:val="00692C11"/>
    <w:rsid w:val="006D015D"/>
    <w:rsid w:val="006F6330"/>
    <w:rsid w:val="00711E62"/>
    <w:rsid w:val="00751D40"/>
    <w:rsid w:val="0075344B"/>
    <w:rsid w:val="007545B9"/>
    <w:rsid w:val="00792166"/>
    <w:rsid w:val="00796620"/>
    <w:rsid w:val="007C4891"/>
    <w:rsid w:val="007D0F04"/>
    <w:rsid w:val="007E608F"/>
    <w:rsid w:val="00806A57"/>
    <w:rsid w:val="008105BC"/>
    <w:rsid w:val="008244DE"/>
    <w:rsid w:val="00832712"/>
    <w:rsid w:val="00853079"/>
    <w:rsid w:val="00853836"/>
    <w:rsid w:val="008A05A1"/>
    <w:rsid w:val="008A18BF"/>
    <w:rsid w:val="008A4C32"/>
    <w:rsid w:val="008B58A8"/>
    <w:rsid w:val="008C0F01"/>
    <w:rsid w:val="008E278C"/>
    <w:rsid w:val="0094155C"/>
    <w:rsid w:val="00955DA2"/>
    <w:rsid w:val="009617EB"/>
    <w:rsid w:val="00973603"/>
    <w:rsid w:val="00975B05"/>
    <w:rsid w:val="00982519"/>
    <w:rsid w:val="00990BA6"/>
    <w:rsid w:val="00993ED5"/>
    <w:rsid w:val="009A20AC"/>
    <w:rsid w:val="009D3651"/>
    <w:rsid w:val="009F15A4"/>
    <w:rsid w:val="009F5EBD"/>
    <w:rsid w:val="00A07EE9"/>
    <w:rsid w:val="00A302C6"/>
    <w:rsid w:val="00A428D9"/>
    <w:rsid w:val="00A54B5D"/>
    <w:rsid w:val="00AB7EF3"/>
    <w:rsid w:val="00AC6796"/>
    <w:rsid w:val="00AC6C12"/>
    <w:rsid w:val="00AD5981"/>
    <w:rsid w:val="00AF2688"/>
    <w:rsid w:val="00B21527"/>
    <w:rsid w:val="00B23E08"/>
    <w:rsid w:val="00B3066C"/>
    <w:rsid w:val="00B321B8"/>
    <w:rsid w:val="00B70FEB"/>
    <w:rsid w:val="00B7224B"/>
    <w:rsid w:val="00B82427"/>
    <w:rsid w:val="00B82C3C"/>
    <w:rsid w:val="00B868F3"/>
    <w:rsid w:val="00BA794C"/>
    <w:rsid w:val="00BB4DAD"/>
    <w:rsid w:val="00BB5D96"/>
    <w:rsid w:val="00BC1F6F"/>
    <w:rsid w:val="00BD7683"/>
    <w:rsid w:val="00BE0A61"/>
    <w:rsid w:val="00C16C24"/>
    <w:rsid w:val="00C2554C"/>
    <w:rsid w:val="00C3365B"/>
    <w:rsid w:val="00C462F9"/>
    <w:rsid w:val="00C62645"/>
    <w:rsid w:val="00C749A2"/>
    <w:rsid w:val="00CE3BFE"/>
    <w:rsid w:val="00D6556A"/>
    <w:rsid w:val="00D752E5"/>
    <w:rsid w:val="00D76462"/>
    <w:rsid w:val="00D92687"/>
    <w:rsid w:val="00DA2738"/>
    <w:rsid w:val="00DC5B6B"/>
    <w:rsid w:val="00DC6037"/>
    <w:rsid w:val="00DC71F8"/>
    <w:rsid w:val="00DE620C"/>
    <w:rsid w:val="00E02AC2"/>
    <w:rsid w:val="00E457CF"/>
    <w:rsid w:val="00E7246E"/>
    <w:rsid w:val="00E73151"/>
    <w:rsid w:val="00E84705"/>
    <w:rsid w:val="00E943F0"/>
    <w:rsid w:val="00E945F4"/>
    <w:rsid w:val="00E97C1C"/>
    <w:rsid w:val="00EA2A02"/>
    <w:rsid w:val="00EA4A43"/>
    <w:rsid w:val="00EA5B92"/>
    <w:rsid w:val="00ED6A7C"/>
    <w:rsid w:val="00F038BC"/>
    <w:rsid w:val="00F14ACC"/>
    <w:rsid w:val="00F62728"/>
    <w:rsid w:val="00F83865"/>
    <w:rsid w:val="00F91199"/>
    <w:rsid w:val="00FB6662"/>
    <w:rsid w:val="00FD00AD"/>
    <w:rsid w:val="00FD133B"/>
    <w:rsid w:val="00FE61EC"/>
    <w:rsid w:val="00FF17AA"/>
    <w:rsid w:val="11759520"/>
    <w:rsid w:val="49C19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4D87CAF"/>
  <w15:chartTrackingRefBased/>
  <w15:docId w15:val="{46FC7FCE-4DB2-4A21-BFD7-566CC090B7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0236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ConsPlusNormal" w:customStyle="1">
    <w:name w:val="ConsPlusNormal"/>
    <w:rsid w:val="000236B7"/>
    <w:pPr>
      <w:widowControl w:val="0"/>
      <w:autoSpaceDE w:val="0"/>
      <w:autoSpaceDN w:val="0"/>
    </w:pPr>
    <w:rPr>
      <w:rFonts w:ascii="Calibri" w:hAnsi="Calibri" w:eastAsia="Calibri" w:cs="Calibri"/>
      <w:sz w:val="22"/>
      <w:lang w:eastAsia="ru-RU"/>
    </w:rPr>
  </w:style>
  <w:style w:type="paragraph" w:styleId="ConsPlusNonformat" w:customStyle="1">
    <w:name w:val="ConsPlusNonformat"/>
    <w:rsid w:val="000236B7"/>
    <w:pPr>
      <w:widowControl w:val="0"/>
      <w:autoSpaceDE w:val="0"/>
      <w:autoSpaceDN w:val="0"/>
    </w:pPr>
    <w:rPr>
      <w:rFonts w:ascii="Courier New" w:hAnsi="Courier New" w:eastAsia="Calibri" w:cs="Courier New"/>
      <w:lang w:eastAsia="ru-RU"/>
    </w:rPr>
  </w:style>
  <w:style w:type="character" w:styleId="a3">
    <w:name w:val="Hyperlink"/>
    <w:rsid w:val="00C16C24"/>
    <w:rPr>
      <w:color w:val="0000FF"/>
      <w:u w:val="single"/>
    </w:rPr>
  </w:style>
  <w:style w:type="paragraph" w:styleId="a4" w:customStyle="1">
    <w:name w:val="Нормальный"/>
    <w:rsid w:val="001F303D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ConsPlusTitle" w:customStyle="1">
    <w:name w:val="ConsPlusTitle"/>
    <w:rsid w:val="00B82C3C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FORMATTEXT" w:customStyle="1">
    <w:name w:val=".FORMATTEXT"/>
    <w:rsid w:val="00157470"/>
    <w:pPr>
      <w:widowControl w:val="0"/>
      <w:suppressAutoHyphens/>
      <w:autoSpaceDE w:val="0"/>
    </w:pPr>
    <w:rPr>
      <w:rFonts w:ascii="Arial" w:hAnsi="Arial" w:eastAsia="Arial" w:cs="Arial"/>
      <w:lang w:eastAsia="ar-SA"/>
    </w:rPr>
  </w:style>
  <w:style w:type="paragraph" w:styleId="1" w:customStyle="1">
    <w:name w:val="Обычный (веб)1"/>
    <w:basedOn w:val="a"/>
    <w:rsid w:val="00374DC4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Чернякова Светлана</dc:creator>
  <keywords/>
  <lastModifiedBy>Кочурова Татьяна</lastModifiedBy>
  <revision>45</revision>
  <lastPrinted>2018-06-19T23:29:00.0000000Z</lastPrinted>
  <dcterms:created xsi:type="dcterms:W3CDTF">2024-04-23T08:47:00.0000000Z</dcterms:created>
  <dcterms:modified xsi:type="dcterms:W3CDTF">2024-04-23T10:28:08.6346708Z</dcterms:modified>
</coreProperties>
</file>