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B85E8F" w:rsidRPr="00B85E8F" w:rsidRDefault="00E90CC3" w:rsidP="00B85E8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B85E8F" w:rsidRPr="00B85E8F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B85E8F" w:rsidRPr="00B85E8F" w:rsidRDefault="00B85E8F" w:rsidP="00B85E8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B85E8F">
        <w:rPr>
          <w:b/>
          <w:sz w:val="28"/>
          <w:szCs w:val="28"/>
          <w:u w:val="single"/>
        </w:rPr>
        <w:t>ст-ца</w:t>
      </w:r>
      <w:proofErr w:type="spellEnd"/>
      <w:r w:rsidRPr="00B85E8F">
        <w:rPr>
          <w:b/>
          <w:sz w:val="28"/>
          <w:szCs w:val="28"/>
          <w:u w:val="single"/>
        </w:rPr>
        <w:t xml:space="preserve"> Старощербиновская (по ул. Украинской от </w:t>
      </w:r>
      <w:proofErr w:type="spellStart"/>
      <w:r w:rsidRPr="00B85E8F">
        <w:rPr>
          <w:b/>
          <w:sz w:val="28"/>
          <w:szCs w:val="28"/>
          <w:u w:val="single"/>
        </w:rPr>
        <w:t>ж.д</w:t>
      </w:r>
      <w:proofErr w:type="spellEnd"/>
      <w:r w:rsidRPr="00B85E8F">
        <w:rPr>
          <w:b/>
          <w:sz w:val="28"/>
          <w:szCs w:val="28"/>
          <w:u w:val="single"/>
        </w:rPr>
        <w:t>. №54-68</w:t>
      </w:r>
      <w:proofErr w:type="gramEnd"/>
    </w:p>
    <w:p w:rsidR="00E90CC3" w:rsidRPr="00A30EE8" w:rsidRDefault="00B85E8F" w:rsidP="00B85E8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B85E8F">
        <w:rPr>
          <w:b/>
          <w:sz w:val="28"/>
          <w:szCs w:val="28"/>
          <w:u w:val="single"/>
        </w:rPr>
        <w:t xml:space="preserve">от ул. Шевченко до ул. </w:t>
      </w:r>
      <w:proofErr w:type="spellStart"/>
      <w:r w:rsidRPr="00B85E8F">
        <w:rPr>
          <w:b/>
          <w:sz w:val="28"/>
          <w:szCs w:val="28"/>
          <w:u w:val="single"/>
        </w:rPr>
        <w:t>С.и</w:t>
      </w:r>
      <w:proofErr w:type="spellEnd"/>
      <w:r w:rsidRPr="00B85E8F">
        <w:rPr>
          <w:b/>
          <w:sz w:val="28"/>
          <w:szCs w:val="28"/>
          <w:u w:val="single"/>
        </w:rPr>
        <w:t xml:space="preserve"> Ванцетти)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A6B5C" w:rsidP="008E6B97">
            <w:pPr>
              <w:rPr>
                <w:sz w:val="28"/>
                <w:szCs w:val="28"/>
                <w:highlight w:val="yellow"/>
              </w:rPr>
            </w:pPr>
            <w:r w:rsidRPr="003A6B5C">
              <w:rPr>
                <w:color w:val="000000"/>
                <w:sz w:val="28"/>
                <w:szCs w:val="28"/>
              </w:rPr>
              <w:t>23:36:0707002:141</w:t>
            </w:r>
          </w:p>
        </w:tc>
        <w:tc>
          <w:tcPr>
            <w:tcW w:w="7342" w:type="dxa"/>
            <w:vAlign w:val="center"/>
          </w:tcPr>
          <w:p w:rsidR="00E90CC3" w:rsidRPr="003A6B5C" w:rsidRDefault="003A6B5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A6B5C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A6B5C">
              <w:rPr>
                <w:sz w:val="28"/>
              </w:rPr>
              <w:t>и</w:t>
            </w:r>
            <w:r w:rsidRPr="003A6B5C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3A6B5C">
              <w:rPr>
                <w:sz w:val="28"/>
              </w:rPr>
              <w:t>м</w:t>
            </w:r>
            <w:proofErr w:type="gramStart"/>
            <w:r w:rsidRPr="003A6B5C">
              <w:rPr>
                <w:sz w:val="28"/>
              </w:rPr>
              <w:t>.р</w:t>
            </w:r>
            <w:proofErr w:type="spellEnd"/>
            <w:proofErr w:type="gramEnd"/>
            <w:r w:rsidRPr="003A6B5C">
              <w:rPr>
                <w:sz w:val="28"/>
              </w:rPr>
              <w:t xml:space="preserve">-н Щербиновский, </w:t>
            </w:r>
            <w:proofErr w:type="spellStart"/>
            <w:r w:rsidRPr="003A6B5C">
              <w:rPr>
                <w:sz w:val="28"/>
              </w:rPr>
              <w:t>с.п</w:t>
            </w:r>
            <w:proofErr w:type="spellEnd"/>
            <w:r w:rsidRPr="003A6B5C">
              <w:rPr>
                <w:sz w:val="28"/>
              </w:rPr>
              <w:t xml:space="preserve">. Старощербиновское, </w:t>
            </w:r>
            <w:proofErr w:type="spellStart"/>
            <w:r w:rsidRPr="003A6B5C">
              <w:rPr>
                <w:sz w:val="28"/>
              </w:rPr>
              <w:t>ст-ца</w:t>
            </w:r>
            <w:proofErr w:type="spellEnd"/>
            <w:r w:rsidRPr="003A6B5C">
              <w:rPr>
                <w:sz w:val="28"/>
              </w:rPr>
              <w:t xml:space="preserve"> Староще</w:t>
            </w:r>
            <w:r w:rsidRPr="003A6B5C">
              <w:rPr>
                <w:sz w:val="28"/>
              </w:rPr>
              <w:t>р</w:t>
            </w:r>
            <w:r w:rsidRPr="003A6B5C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3A6B5C">
              <w:rPr>
                <w:sz w:val="28"/>
              </w:rPr>
              <w:t>ул</w:t>
            </w:r>
            <w:proofErr w:type="spellEnd"/>
            <w:proofErr w:type="gramEnd"/>
            <w:r w:rsidRPr="003A6B5C">
              <w:rPr>
                <w:sz w:val="28"/>
              </w:rPr>
              <w:t xml:space="preserve"> Украинская, з/у 52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5C2276" w:rsidP="008E6B97">
            <w:pPr>
              <w:rPr>
                <w:sz w:val="28"/>
                <w:szCs w:val="28"/>
                <w:highlight w:val="yellow"/>
              </w:rPr>
            </w:pPr>
            <w:r w:rsidRPr="005C2276">
              <w:rPr>
                <w:sz w:val="28"/>
                <w:szCs w:val="28"/>
              </w:rPr>
              <w:t>23:36:0707002:2</w:t>
            </w:r>
          </w:p>
        </w:tc>
        <w:tc>
          <w:tcPr>
            <w:tcW w:w="7342" w:type="dxa"/>
            <w:vAlign w:val="center"/>
          </w:tcPr>
          <w:p w:rsidR="00E90CC3" w:rsidRPr="005C2276" w:rsidRDefault="005C227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C227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C2276">
              <w:rPr>
                <w:sz w:val="28"/>
              </w:rPr>
              <w:t>м</w:t>
            </w:r>
            <w:proofErr w:type="gramStart"/>
            <w:r w:rsidRPr="005C2276">
              <w:rPr>
                <w:sz w:val="28"/>
              </w:rPr>
              <w:t>.р</w:t>
            </w:r>
            <w:proofErr w:type="spellEnd"/>
            <w:proofErr w:type="gramEnd"/>
            <w:r w:rsidRPr="005C2276">
              <w:rPr>
                <w:sz w:val="28"/>
              </w:rPr>
              <w:t>-н Ще</w:t>
            </w:r>
            <w:r w:rsidRPr="005C2276">
              <w:rPr>
                <w:sz w:val="28"/>
              </w:rPr>
              <w:t>р</w:t>
            </w:r>
            <w:r w:rsidRPr="005C2276">
              <w:rPr>
                <w:sz w:val="28"/>
              </w:rPr>
              <w:t xml:space="preserve">биновский, </w:t>
            </w:r>
            <w:proofErr w:type="spellStart"/>
            <w:r w:rsidRPr="005C2276">
              <w:rPr>
                <w:sz w:val="28"/>
              </w:rPr>
              <w:t>с.п</w:t>
            </w:r>
            <w:proofErr w:type="spellEnd"/>
            <w:r w:rsidRPr="005C2276">
              <w:rPr>
                <w:sz w:val="28"/>
              </w:rPr>
              <w:t xml:space="preserve">. Старощербиновское, </w:t>
            </w:r>
            <w:proofErr w:type="spellStart"/>
            <w:r w:rsidRPr="005C2276">
              <w:rPr>
                <w:sz w:val="28"/>
              </w:rPr>
              <w:t>ст-ца</w:t>
            </w:r>
            <w:proofErr w:type="spellEnd"/>
            <w:r w:rsidRPr="005C2276">
              <w:rPr>
                <w:sz w:val="28"/>
              </w:rPr>
              <w:t xml:space="preserve"> Старощерб</w:t>
            </w:r>
            <w:r w:rsidRPr="005C2276">
              <w:rPr>
                <w:sz w:val="28"/>
              </w:rPr>
              <w:t>и</w:t>
            </w:r>
            <w:r w:rsidRPr="005C227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C2276">
              <w:rPr>
                <w:sz w:val="28"/>
              </w:rPr>
              <w:t>ул</w:t>
            </w:r>
            <w:proofErr w:type="spellEnd"/>
            <w:proofErr w:type="gramEnd"/>
            <w:r w:rsidRPr="005C2276">
              <w:rPr>
                <w:sz w:val="28"/>
              </w:rPr>
              <w:t xml:space="preserve"> Украинская, з/у 54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36F95" w:rsidP="008E6B97">
            <w:pPr>
              <w:rPr>
                <w:sz w:val="28"/>
                <w:szCs w:val="28"/>
                <w:highlight w:val="yellow"/>
              </w:rPr>
            </w:pPr>
            <w:r w:rsidRPr="00736F95">
              <w:rPr>
                <w:sz w:val="28"/>
                <w:szCs w:val="28"/>
              </w:rPr>
              <w:t>23:36:0707002:143</w:t>
            </w:r>
          </w:p>
        </w:tc>
        <w:tc>
          <w:tcPr>
            <w:tcW w:w="7342" w:type="dxa"/>
            <w:vAlign w:val="center"/>
          </w:tcPr>
          <w:p w:rsidR="00E90CC3" w:rsidRPr="00736F95" w:rsidRDefault="00736F95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36F95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36F95">
              <w:rPr>
                <w:sz w:val="28"/>
                <w:szCs w:val="28"/>
              </w:rPr>
              <w:t>м</w:t>
            </w:r>
            <w:proofErr w:type="gramStart"/>
            <w:r w:rsidRPr="00736F95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36F95">
              <w:rPr>
                <w:sz w:val="28"/>
                <w:szCs w:val="28"/>
              </w:rPr>
              <w:t>-н Ще</w:t>
            </w:r>
            <w:r w:rsidRPr="00736F95">
              <w:rPr>
                <w:sz w:val="28"/>
                <w:szCs w:val="28"/>
              </w:rPr>
              <w:t>р</w:t>
            </w:r>
            <w:r w:rsidRPr="00736F95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36F95">
              <w:rPr>
                <w:sz w:val="28"/>
                <w:szCs w:val="28"/>
              </w:rPr>
              <w:t>с.п</w:t>
            </w:r>
            <w:proofErr w:type="spellEnd"/>
            <w:r w:rsidRPr="00736F95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36F95">
              <w:rPr>
                <w:sz w:val="28"/>
                <w:szCs w:val="28"/>
              </w:rPr>
              <w:t>ст-ца</w:t>
            </w:r>
            <w:proofErr w:type="spellEnd"/>
            <w:r w:rsidRPr="00736F95">
              <w:rPr>
                <w:sz w:val="28"/>
                <w:szCs w:val="28"/>
              </w:rPr>
              <w:t xml:space="preserve"> Старощерб</w:t>
            </w:r>
            <w:r w:rsidRPr="00736F95">
              <w:rPr>
                <w:sz w:val="28"/>
                <w:szCs w:val="28"/>
              </w:rPr>
              <w:t>и</w:t>
            </w:r>
            <w:r w:rsidRPr="00736F95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36F95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36F95">
              <w:rPr>
                <w:sz w:val="28"/>
                <w:szCs w:val="28"/>
              </w:rPr>
              <w:t xml:space="preserve"> Украинская, з/у 56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B7681D" w:rsidP="00A925DD">
            <w:pPr>
              <w:rPr>
                <w:sz w:val="28"/>
                <w:szCs w:val="28"/>
                <w:highlight w:val="yellow"/>
              </w:rPr>
            </w:pPr>
            <w:r w:rsidRPr="00B7681D">
              <w:rPr>
                <w:sz w:val="28"/>
                <w:szCs w:val="28"/>
              </w:rPr>
              <w:t>23:36:0707002:144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B7681D" w:rsidRDefault="00B7681D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681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7681D">
              <w:rPr>
                <w:sz w:val="28"/>
              </w:rPr>
              <w:t>м</w:t>
            </w:r>
            <w:proofErr w:type="gramStart"/>
            <w:r w:rsidRPr="00B7681D">
              <w:rPr>
                <w:sz w:val="28"/>
              </w:rPr>
              <w:t>.р</w:t>
            </w:r>
            <w:proofErr w:type="spellEnd"/>
            <w:proofErr w:type="gramEnd"/>
            <w:r w:rsidRPr="00B7681D">
              <w:rPr>
                <w:sz w:val="28"/>
              </w:rPr>
              <w:t>-н Ще</w:t>
            </w:r>
            <w:r w:rsidRPr="00B7681D">
              <w:rPr>
                <w:sz w:val="28"/>
              </w:rPr>
              <w:t>р</w:t>
            </w:r>
            <w:r w:rsidRPr="00B7681D">
              <w:rPr>
                <w:sz w:val="28"/>
              </w:rPr>
              <w:t xml:space="preserve">биновский, </w:t>
            </w:r>
            <w:proofErr w:type="spellStart"/>
            <w:r w:rsidRPr="00B7681D">
              <w:rPr>
                <w:sz w:val="28"/>
              </w:rPr>
              <w:t>с.п</w:t>
            </w:r>
            <w:proofErr w:type="spellEnd"/>
            <w:r w:rsidRPr="00B7681D">
              <w:rPr>
                <w:sz w:val="28"/>
              </w:rPr>
              <w:t xml:space="preserve">. Старощербиновское, </w:t>
            </w:r>
            <w:proofErr w:type="spellStart"/>
            <w:r w:rsidRPr="00B7681D">
              <w:rPr>
                <w:sz w:val="28"/>
              </w:rPr>
              <w:t>ст-ца</w:t>
            </w:r>
            <w:proofErr w:type="spellEnd"/>
            <w:r w:rsidRPr="00B7681D">
              <w:rPr>
                <w:sz w:val="28"/>
              </w:rPr>
              <w:t xml:space="preserve"> Старощерб</w:t>
            </w:r>
            <w:r w:rsidRPr="00B7681D">
              <w:rPr>
                <w:sz w:val="28"/>
              </w:rPr>
              <w:t>и</w:t>
            </w:r>
            <w:r w:rsidRPr="00B7681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7681D">
              <w:rPr>
                <w:sz w:val="28"/>
              </w:rPr>
              <w:t>ул</w:t>
            </w:r>
            <w:proofErr w:type="spellEnd"/>
            <w:proofErr w:type="gramEnd"/>
            <w:r w:rsidRPr="00B7681D">
              <w:rPr>
                <w:sz w:val="28"/>
              </w:rPr>
              <w:t xml:space="preserve"> Украинская, з/у 58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7681D" w:rsidP="00AD1B17">
            <w:pPr>
              <w:rPr>
                <w:sz w:val="28"/>
                <w:szCs w:val="28"/>
                <w:highlight w:val="yellow"/>
              </w:rPr>
            </w:pPr>
            <w:r w:rsidRPr="00B7681D">
              <w:rPr>
                <w:sz w:val="28"/>
                <w:szCs w:val="28"/>
              </w:rPr>
              <w:t>23:36:0707002:145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7681D" w:rsidRDefault="00B7681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681D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7681D">
              <w:rPr>
                <w:sz w:val="28"/>
              </w:rPr>
              <w:t>и</w:t>
            </w:r>
            <w:r w:rsidRPr="00B7681D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B7681D">
              <w:rPr>
                <w:sz w:val="28"/>
              </w:rPr>
              <w:t>м</w:t>
            </w:r>
            <w:proofErr w:type="gramStart"/>
            <w:r w:rsidRPr="00B7681D">
              <w:rPr>
                <w:sz w:val="28"/>
              </w:rPr>
              <w:t>.р</w:t>
            </w:r>
            <w:proofErr w:type="spellEnd"/>
            <w:proofErr w:type="gramEnd"/>
            <w:r w:rsidRPr="00B7681D">
              <w:rPr>
                <w:sz w:val="28"/>
              </w:rPr>
              <w:t xml:space="preserve">-н Щербиновский, </w:t>
            </w:r>
            <w:proofErr w:type="spellStart"/>
            <w:r w:rsidRPr="00B7681D">
              <w:rPr>
                <w:sz w:val="28"/>
              </w:rPr>
              <w:t>с.п</w:t>
            </w:r>
            <w:proofErr w:type="spellEnd"/>
            <w:r w:rsidRPr="00B7681D">
              <w:rPr>
                <w:sz w:val="28"/>
              </w:rPr>
              <w:t xml:space="preserve">. Старощербиновское, </w:t>
            </w:r>
            <w:proofErr w:type="spellStart"/>
            <w:r w:rsidRPr="00B7681D">
              <w:rPr>
                <w:sz w:val="28"/>
              </w:rPr>
              <w:t>ст-ца</w:t>
            </w:r>
            <w:proofErr w:type="spellEnd"/>
            <w:r w:rsidRPr="00B7681D">
              <w:rPr>
                <w:sz w:val="28"/>
              </w:rPr>
              <w:t xml:space="preserve"> Староще</w:t>
            </w:r>
            <w:r w:rsidRPr="00B7681D">
              <w:rPr>
                <w:sz w:val="28"/>
              </w:rPr>
              <w:t>р</w:t>
            </w:r>
            <w:r w:rsidRPr="00B7681D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B7681D">
              <w:rPr>
                <w:sz w:val="28"/>
              </w:rPr>
              <w:t>ул</w:t>
            </w:r>
            <w:proofErr w:type="spellEnd"/>
            <w:proofErr w:type="gramEnd"/>
            <w:r w:rsidRPr="00B7681D">
              <w:rPr>
                <w:sz w:val="28"/>
              </w:rPr>
              <w:t xml:space="preserve"> Украинская, з/у 60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B19F4" w:rsidP="00A925DD">
            <w:pPr>
              <w:rPr>
                <w:sz w:val="28"/>
                <w:szCs w:val="28"/>
                <w:highlight w:val="yellow"/>
              </w:rPr>
            </w:pPr>
            <w:r w:rsidRPr="006B19F4">
              <w:rPr>
                <w:sz w:val="28"/>
                <w:szCs w:val="28"/>
              </w:rPr>
              <w:t>23:36:0707002:62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B19F4" w:rsidRDefault="006B19F4" w:rsidP="008F122D">
            <w:pPr>
              <w:jc w:val="both"/>
              <w:rPr>
                <w:color w:val="000000"/>
                <w:sz w:val="28"/>
                <w:szCs w:val="28"/>
              </w:rPr>
            </w:pPr>
            <w:r w:rsidRPr="006B19F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B19F4">
              <w:rPr>
                <w:sz w:val="28"/>
              </w:rPr>
              <w:t>и</w:t>
            </w:r>
            <w:r w:rsidRPr="006B19F4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6B19F4">
              <w:rPr>
                <w:sz w:val="28"/>
              </w:rPr>
              <w:t>м</w:t>
            </w:r>
            <w:proofErr w:type="gramStart"/>
            <w:r w:rsidRPr="006B19F4">
              <w:rPr>
                <w:sz w:val="28"/>
              </w:rPr>
              <w:t>.р</w:t>
            </w:r>
            <w:proofErr w:type="spellEnd"/>
            <w:proofErr w:type="gramEnd"/>
            <w:r w:rsidRPr="006B19F4">
              <w:rPr>
                <w:sz w:val="28"/>
              </w:rPr>
              <w:t xml:space="preserve">-н Щербиновский, </w:t>
            </w:r>
            <w:proofErr w:type="spellStart"/>
            <w:r w:rsidRPr="006B19F4">
              <w:rPr>
                <w:sz w:val="28"/>
              </w:rPr>
              <w:t>с.п</w:t>
            </w:r>
            <w:proofErr w:type="spellEnd"/>
            <w:r w:rsidRPr="006B19F4">
              <w:rPr>
                <w:sz w:val="28"/>
              </w:rPr>
              <w:t xml:space="preserve">. Старощербиновское, </w:t>
            </w:r>
            <w:proofErr w:type="spellStart"/>
            <w:r w:rsidRPr="006B19F4">
              <w:rPr>
                <w:sz w:val="28"/>
              </w:rPr>
              <w:t>ст-ца</w:t>
            </w:r>
            <w:proofErr w:type="spellEnd"/>
            <w:r w:rsidRPr="006B19F4">
              <w:rPr>
                <w:sz w:val="28"/>
              </w:rPr>
              <w:t xml:space="preserve"> Староще</w:t>
            </w:r>
            <w:r w:rsidRPr="006B19F4">
              <w:rPr>
                <w:sz w:val="28"/>
              </w:rPr>
              <w:t>р</w:t>
            </w:r>
            <w:r w:rsidRPr="006B19F4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6B19F4">
              <w:rPr>
                <w:sz w:val="28"/>
              </w:rPr>
              <w:t>ул</w:t>
            </w:r>
            <w:proofErr w:type="spellEnd"/>
            <w:proofErr w:type="gramEnd"/>
            <w:r w:rsidRPr="006B19F4">
              <w:rPr>
                <w:sz w:val="28"/>
              </w:rPr>
              <w:t xml:space="preserve"> Украинская, з/у 62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962DF" w:rsidP="00A925DD">
            <w:pPr>
              <w:rPr>
                <w:sz w:val="28"/>
                <w:szCs w:val="28"/>
                <w:highlight w:val="yellow"/>
              </w:rPr>
            </w:pPr>
            <w:r w:rsidRPr="00B962DF">
              <w:rPr>
                <w:sz w:val="28"/>
                <w:szCs w:val="28"/>
              </w:rPr>
              <w:t>23:36:0707002:54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962DF" w:rsidRDefault="00B962DF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962D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962DF">
              <w:rPr>
                <w:sz w:val="28"/>
              </w:rPr>
              <w:t>и</w:t>
            </w:r>
            <w:r w:rsidRPr="00B962D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B962DF">
              <w:rPr>
                <w:sz w:val="28"/>
              </w:rPr>
              <w:t>м</w:t>
            </w:r>
            <w:proofErr w:type="gramStart"/>
            <w:r w:rsidRPr="00B962DF">
              <w:rPr>
                <w:sz w:val="28"/>
              </w:rPr>
              <w:t>.р</w:t>
            </w:r>
            <w:proofErr w:type="spellEnd"/>
            <w:proofErr w:type="gramEnd"/>
            <w:r w:rsidRPr="00B962DF">
              <w:rPr>
                <w:sz w:val="28"/>
              </w:rPr>
              <w:t xml:space="preserve">-н </w:t>
            </w:r>
            <w:r w:rsidRPr="00B962DF">
              <w:rPr>
                <w:sz w:val="28"/>
              </w:rPr>
              <w:lastRenderedPageBreak/>
              <w:t xml:space="preserve">Щербиновский, </w:t>
            </w:r>
            <w:proofErr w:type="spellStart"/>
            <w:r w:rsidRPr="00B962DF">
              <w:rPr>
                <w:sz w:val="28"/>
              </w:rPr>
              <w:t>с.п</w:t>
            </w:r>
            <w:proofErr w:type="spellEnd"/>
            <w:r w:rsidRPr="00B962DF">
              <w:rPr>
                <w:sz w:val="28"/>
              </w:rPr>
              <w:t xml:space="preserve">. Старощербиновское, </w:t>
            </w:r>
            <w:proofErr w:type="spellStart"/>
            <w:r w:rsidRPr="00B962DF">
              <w:rPr>
                <w:sz w:val="28"/>
              </w:rPr>
              <w:t>ст-ца</w:t>
            </w:r>
            <w:proofErr w:type="spellEnd"/>
            <w:r w:rsidRPr="00B962DF">
              <w:rPr>
                <w:sz w:val="28"/>
              </w:rPr>
              <w:t xml:space="preserve"> Староще</w:t>
            </w:r>
            <w:r w:rsidRPr="00B962DF">
              <w:rPr>
                <w:sz w:val="28"/>
              </w:rPr>
              <w:t>р</w:t>
            </w:r>
            <w:r w:rsidRPr="00B962D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B962DF">
              <w:rPr>
                <w:sz w:val="28"/>
              </w:rPr>
              <w:t>ул</w:t>
            </w:r>
            <w:proofErr w:type="spellEnd"/>
            <w:proofErr w:type="gramEnd"/>
            <w:r w:rsidRPr="00B962DF">
              <w:rPr>
                <w:sz w:val="28"/>
              </w:rPr>
              <w:t xml:space="preserve"> Украинская, з/у 66</w:t>
            </w:r>
          </w:p>
        </w:tc>
      </w:tr>
      <w:tr w:rsidR="00E90CC3" w:rsidRPr="008765C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765CC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8765CC" w:rsidRDefault="008765CC" w:rsidP="00A925DD">
            <w:pPr>
              <w:rPr>
                <w:sz w:val="28"/>
                <w:szCs w:val="28"/>
                <w:highlight w:val="yellow"/>
              </w:rPr>
            </w:pPr>
            <w:r w:rsidRPr="008765CC">
              <w:rPr>
                <w:sz w:val="28"/>
                <w:szCs w:val="28"/>
              </w:rPr>
              <w:t>23:36:0707002:140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765CC" w:rsidRDefault="008765C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765C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765CC">
              <w:rPr>
                <w:sz w:val="28"/>
                <w:szCs w:val="28"/>
              </w:rPr>
              <w:t>м</w:t>
            </w:r>
            <w:proofErr w:type="gramStart"/>
            <w:r w:rsidRPr="008765C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765CC">
              <w:rPr>
                <w:sz w:val="28"/>
                <w:szCs w:val="28"/>
              </w:rPr>
              <w:t>-н Ще</w:t>
            </w:r>
            <w:r w:rsidRPr="008765CC">
              <w:rPr>
                <w:sz w:val="28"/>
                <w:szCs w:val="28"/>
              </w:rPr>
              <w:t>р</w:t>
            </w:r>
            <w:r w:rsidRPr="008765C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765CC">
              <w:rPr>
                <w:sz w:val="28"/>
                <w:szCs w:val="28"/>
              </w:rPr>
              <w:t>с.п</w:t>
            </w:r>
            <w:proofErr w:type="spellEnd"/>
            <w:r w:rsidRPr="008765C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765CC">
              <w:rPr>
                <w:sz w:val="28"/>
                <w:szCs w:val="28"/>
              </w:rPr>
              <w:t>ст-ца</w:t>
            </w:r>
            <w:proofErr w:type="spellEnd"/>
            <w:r w:rsidRPr="008765CC">
              <w:rPr>
                <w:sz w:val="28"/>
                <w:szCs w:val="28"/>
              </w:rPr>
              <w:t xml:space="preserve"> Старощерб</w:t>
            </w:r>
            <w:r w:rsidRPr="008765CC">
              <w:rPr>
                <w:sz w:val="28"/>
                <w:szCs w:val="28"/>
              </w:rPr>
              <w:t>и</w:t>
            </w:r>
            <w:r w:rsidRPr="008765C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765C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765CC">
              <w:rPr>
                <w:sz w:val="28"/>
                <w:szCs w:val="28"/>
              </w:rPr>
              <w:t xml:space="preserve"> Украинская, з/у 45</w:t>
            </w:r>
          </w:p>
        </w:tc>
      </w:tr>
      <w:tr w:rsidR="003A6B5C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B5C" w:rsidRPr="00A30EE8" w:rsidRDefault="003A6B5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6B5C" w:rsidRPr="00102821" w:rsidRDefault="00431287" w:rsidP="00A925DD">
            <w:pPr>
              <w:rPr>
                <w:sz w:val="28"/>
                <w:szCs w:val="28"/>
                <w:highlight w:val="yellow"/>
              </w:rPr>
            </w:pPr>
            <w:r w:rsidRPr="00431287">
              <w:rPr>
                <w:sz w:val="28"/>
                <w:szCs w:val="28"/>
              </w:rPr>
              <w:t>23:36:0707002:754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B5C" w:rsidRPr="00431287" w:rsidRDefault="00431287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31287">
              <w:rPr>
                <w:sz w:val="28"/>
              </w:rPr>
              <w:t>Российская Федерация, Краснодарский край, Щербино</w:t>
            </w:r>
            <w:r w:rsidRPr="00431287">
              <w:rPr>
                <w:sz w:val="28"/>
              </w:rPr>
              <w:t>в</w:t>
            </w:r>
            <w:r w:rsidRPr="00431287">
              <w:rPr>
                <w:sz w:val="28"/>
              </w:rPr>
              <w:t>ский мун</w:t>
            </w:r>
            <w:r w:rsidRPr="00431287">
              <w:rPr>
                <w:sz w:val="28"/>
              </w:rPr>
              <w:t>и</w:t>
            </w:r>
            <w:r w:rsidRPr="00431287">
              <w:rPr>
                <w:sz w:val="28"/>
              </w:rPr>
              <w:t>ципальный район, Старощербиновское сельское поселение, станица Старощербиновская, улица Украи</w:t>
            </w:r>
            <w:r w:rsidRPr="00431287">
              <w:rPr>
                <w:sz w:val="28"/>
              </w:rPr>
              <w:t>н</w:t>
            </w:r>
            <w:r w:rsidRPr="00431287">
              <w:rPr>
                <w:sz w:val="28"/>
              </w:rPr>
              <w:t>ская, земельный участок 47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 xml:space="preserve">Щербиновский </w:t>
      </w:r>
      <w:r w:rsidRPr="00A30EE8">
        <w:rPr>
          <w:bCs/>
          <w:color w:val="22272F"/>
          <w:sz w:val="28"/>
          <w:szCs w:val="28"/>
        </w:rPr>
        <w:lastRenderedPageBreak/>
        <w:t>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60" w:rsidRDefault="000E2660" w:rsidP="00181EF4">
      <w:r>
        <w:separator/>
      </w:r>
    </w:p>
  </w:endnote>
  <w:endnote w:type="continuationSeparator" w:id="0">
    <w:p w:rsidR="000E2660" w:rsidRDefault="000E2660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60" w:rsidRDefault="000E2660" w:rsidP="00181EF4">
      <w:r>
        <w:separator/>
      </w:r>
    </w:p>
  </w:footnote>
  <w:footnote w:type="continuationSeparator" w:id="0">
    <w:p w:rsidR="000E2660" w:rsidRDefault="000E2660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0E2660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A6B5C"/>
    <w:rsid w:val="003B6A34"/>
    <w:rsid w:val="003D2A33"/>
    <w:rsid w:val="003E563C"/>
    <w:rsid w:val="004163BB"/>
    <w:rsid w:val="00420049"/>
    <w:rsid w:val="00431287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C2276"/>
    <w:rsid w:val="005F7B17"/>
    <w:rsid w:val="006322D2"/>
    <w:rsid w:val="006B19F4"/>
    <w:rsid w:val="006D26CA"/>
    <w:rsid w:val="006E170D"/>
    <w:rsid w:val="006E49F2"/>
    <w:rsid w:val="00715356"/>
    <w:rsid w:val="00736F95"/>
    <w:rsid w:val="00741560"/>
    <w:rsid w:val="007503E4"/>
    <w:rsid w:val="00751463"/>
    <w:rsid w:val="007C6848"/>
    <w:rsid w:val="007D2638"/>
    <w:rsid w:val="00805F48"/>
    <w:rsid w:val="00860314"/>
    <w:rsid w:val="008765CC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7681D"/>
    <w:rsid w:val="00B85E8F"/>
    <w:rsid w:val="00B962DF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43</cp:revision>
  <cp:lastPrinted>2025-10-15T07:40:00Z</cp:lastPrinted>
  <dcterms:created xsi:type="dcterms:W3CDTF">2025-10-29T16:07:00Z</dcterms:created>
  <dcterms:modified xsi:type="dcterms:W3CDTF">2026-02-25T11:19:00Z</dcterms:modified>
</cp:coreProperties>
</file>