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6E5FE7" w:rsidRPr="006E5FE7" w:rsidTr="00A112E3">
        <w:trPr>
          <w:cantSplit/>
          <w:trHeight w:hRule="exact" w:val="1474"/>
        </w:trPr>
        <w:tc>
          <w:tcPr>
            <w:tcW w:w="9639" w:type="dxa"/>
            <w:gridSpan w:val="2"/>
          </w:tcPr>
          <w:p w:rsidR="006E5FE7" w:rsidRPr="006E5FE7" w:rsidRDefault="006E5FE7" w:rsidP="006E5FE7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  <w:r>
              <w:rPr>
                <w:rFonts w:eastAsia="Times New Roman" w:cs="Times New Roman"/>
                <w:noProof/>
                <w:lang w:eastAsia="ru-RU"/>
              </w:rPr>
              <w:drawing>
                <wp:inline distT="0" distB="0" distL="0" distR="0">
                  <wp:extent cx="715645" cy="906145"/>
                  <wp:effectExtent l="0" t="0" r="825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5FE7" w:rsidRPr="006E5FE7" w:rsidRDefault="006E5FE7" w:rsidP="006E5FE7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5FE7" w:rsidRPr="006E5FE7" w:rsidRDefault="006E5FE7" w:rsidP="006E5FE7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5FE7" w:rsidRPr="006E5FE7" w:rsidRDefault="006E5FE7" w:rsidP="006E5FE7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5FE7" w:rsidRPr="006E5FE7" w:rsidRDefault="006E5FE7" w:rsidP="006E5FE7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5FE7" w:rsidRPr="006E5FE7" w:rsidRDefault="006E5FE7" w:rsidP="006E5FE7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5FE7" w:rsidRPr="006E5FE7" w:rsidRDefault="006E5FE7" w:rsidP="006E5FE7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5FE7" w:rsidRPr="006E5FE7" w:rsidRDefault="006E5FE7" w:rsidP="006E5FE7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5FE7" w:rsidRPr="006E5FE7" w:rsidRDefault="006E5FE7" w:rsidP="006E5FE7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6E5FE7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6E5FE7" w:rsidRPr="006E5FE7" w:rsidRDefault="006E5FE7" w:rsidP="006E5FE7">
            <w:pPr>
              <w:keepNext/>
              <w:keepLines/>
              <w:spacing w:before="200" w:line="276" w:lineRule="auto"/>
              <w:jc w:val="left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6E5FE7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6E5FE7" w:rsidRPr="006E5FE7" w:rsidRDefault="006E5FE7" w:rsidP="006E5FE7">
            <w:pPr>
              <w:spacing w:before="120"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6E5FE7">
              <w:rPr>
                <w:rFonts w:eastAsia="Times New Roman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6E5FE7" w:rsidRPr="006E5FE7" w:rsidTr="00A112E3">
        <w:trPr>
          <w:cantSplit/>
          <w:trHeight w:hRule="exact" w:val="1505"/>
        </w:trPr>
        <w:tc>
          <w:tcPr>
            <w:tcW w:w="9639" w:type="dxa"/>
            <w:gridSpan w:val="2"/>
          </w:tcPr>
          <w:p w:rsidR="006E5FE7" w:rsidRPr="006E5FE7" w:rsidRDefault="006E5FE7" w:rsidP="006E5FE7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6E5FE7" w:rsidRPr="006E5FE7" w:rsidRDefault="006E5FE7" w:rsidP="006E5FE7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6E5FE7" w:rsidRPr="006E5FE7" w:rsidRDefault="006E5FE7" w:rsidP="006E5FE7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6E5FE7" w:rsidRPr="006E5FE7" w:rsidRDefault="006E5FE7" w:rsidP="006E5FE7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6E5FE7" w:rsidRPr="006E5FE7" w:rsidRDefault="006E5FE7" w:rsidP="006E5FE7">
            <w:pPr>
              <w:spacing w:before="120"/>
              <w:jc w:val="center"/>
              <w:rPr>
                <w:rFonts w:eastAsia="Times New Roman" w:cs="Times New Roman"/>
                <w:noProof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6E5FE7" w:rsidRPr="006E5FE7" w:rsidTr="00A112E3">
        <w:trPr>
          <w:cantSplit/>
          <w:trHeight w:hRule="exact" w:val="340"/>
        </w:trPr>
        <w:tc>
          <w:tcPr>
            <w:tcW w:w="4819" w:type="dxa"/>
            <w:vAlign w:val="bottom"/>
          </w:tcPr>
          <w:p w:rsidR="006E5FE7" w:rsidRPr="006E5FE7" w:rsidRDefault="006E5FE7" w:rsidP="006E5FE7">
            <w:pPr>
              <w:jc w:val="left"/>
              <w:rPr>
                <w:rFonts w:eastAsia="Times New Roman" w:cs="Times New Roman"/>
                <w:b/>
                <w:bCs/>
                <w:color w:val="333333"/>
                <w:sz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25.11.2024</w:t>
            </w:r>
          </w:p>
        </w:tc>
        <w:tc>
          <w:tcPr>
            <w:tcW w:w="4820" w:type="dxa"/>
            <w:vAlign w:val="bottom"/>
          </w:tcPr>
          <w:p w:rsidR="006E5FE7" w:rsidRPr="006E5FE7" w:rsidRDefault="006E5FE7" w:rsidP="006E5FE7">
            <w:pPr>
              <w:jc w:val="center"/>
              <w:rPr>
                <w:rFonts w:eastAsia="Times New Roman" w:cs="Times New Roman"/>
                <w:b/>
                <w:bCs/>
                <w:color w:val="333333"/>
                <w:sz w:val="28"/>
                <w:lang w:eastAsia="ru-RU"/>
              </w:rPr>
            </w:pPr>
            <w:r w:rsidRPr="006E5FE7">
              <w:rPr>
                <w:rFonts w:eastAsia="Times New Roman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6E5FE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790</w:t>
            </w:r>
          </w:p>
        </w:tc>
      </w:tr>
      <w:tr w:rsidR="006E5FE7" w:rsidRPr="006E5FE7" w:rsidTr="00A112E3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6E5FE7" w:rsidRPr="006E5FE7" w:rsidRDefault="006E5FE7" w:rsidP="006E5FE7">
            <w:pPr>
              <w:jc w:val="center"/>
              <w:rPr>
                <w:rFonts w:eastAsia="Times New Roman" w:cs="Times New Roman"/>
                <w:color w:val="333333"/>
                <w:sz w:val="24"/>
                <w:lang w:eastAsia="ru-RU"/>
              </w:rPr>
            </w:pPr>
            <w:proofErr w:type="spellStart"/>
            <w:r w:rsidRPr="006E5FE7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6E5FE7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D044EF" w:rsidRDefault="00D044EF" w:rsidP="00A06B2C">
      <w:pPr>
        <w:widowControl w:val="0"/>
        <w:autoSpaceDE w:val="0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907B54" w:rsidRDefault="002B40A1" w:rsidP="00A06B2C">
      <w:pPr>
        <w:widowControl w:val="0"/>
        <w:autoSpaceDE w:val="0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A06B2C">
      <w:pPr>
        <w:widowControl w:val="0"/>
        <w:autoSpaceDE w:val="0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892F07" w:rsidRDefault="001F2A45" w:rsidP="00A06B2C">
      <w:pPr>
        <w:widowControl w:val="0"/>
        <w:autoSpaceDE w:val="0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от 26 октября 2023 года № 1043 «Об утверждении </w:t>
      </w:r>
      <w:proofErr w:type="gramStart"/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A06B2C">
      <w:pPr>
        <w:widowControl w:val="0"/>
        <w:autoSpaceDE w:val="0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B40A1">
        <w:rPr>
          <w:rFonts w:ascii="Times New Roman" w:hAnsi="Times New Roman" w:cs="Times New Roman"/>
          <w:b/>
          <w:bCs/>
          <w:sz w:val="28"/>
          <w:szCs w:val="28"/>
        </w:rPr>
        <w:t>пр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>граммы муниципального образования Щербиновский район</w:t>
      </w:r>
    </w:p>
    <w:p w:rsidR="00907B54" w:rsidRDefault="001F2A45" w:rsidP="00A06B2C">
      <w:pPr>
        <w:widowControl w:val="0"/>
        <w:autoSpaceDE w:val="0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2B40A1" w:rsidRDefault="00907B54" w:rsidP="00A06B2C">
      <w:pPr>
        <w:widowControl w:val="0"/>
        <w:autoSpaceDE w:val="0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 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044EF" w:rsidRDefault="00D044EF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451A6" w:rsidRPr="00D451A6" w:rsidRDefault="00D451A6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рации»,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Уставом муниципального образования Щербиновский район, постановл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ниями администрации муниципального образования Щербиновский район от</w:t>
      </w:r>
      <w:r w:rsidR="00632EB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 июля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2014 года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341 «</w:t>
      </w:r>
      <w:r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решения о разработке, формир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вания,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ффективности реализации муниципальных пр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 муниципального образования Щербиновский район», от 21 июля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2017 года</w:t>
      </w:r>
      <w:proofErr w:type="gramEnd"/>
      <w:r w:rsidR="00334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427 «Об утверждении перечня муниципальных программ мун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ципального образования Щербиновский район» </w:t>
      </w: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 с т а н о в л я ю:</w:t>
      </w:r>
    </w:p>
    <w:p w:rsidR="001F2A45" w:rsidRPr="006E295A" w:rsidRDefault="00993B6B" w:rsidP="001F2A45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ab/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>м</w:t>
      </w:r>
      <w:r w:rsidR="001F2A45" w:rsidRPr="003B3564">
        <w:rPr>
          <w:rFonts w:ascii="Times New Roman" w:hAnsi="Times New Roman" w:cs="Times New Roman"/>
          <w:sz w:val="28"/>
          <w:szCs w:val="28"/>
        </w:rPr>
        <w:t>у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D563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1F2A45">
        <w:rPr>
          <w:rFonts w:ascii="Times New Roman" w:hAnsi="Times New Roman" w:cs="Times New Roman"/>
          <w:sz w:val="28"/>
          <w:szCs w:val="28"/>
        </w:rPr>
        <w:t>о</w:t>
      </w:r>
      <w:r w:rsidR="001F2A45"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ципальном образовании Щербиновский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D451A6" w:rsidRPr="00D451A6" w:rsidRDefault="00D044EF" w:rsidP="00D6263E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62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по взаимодействию с органами местного самоуправления а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D451A6" w:rsidRPr="00907B54" w:rsidRDefault="00D6263E" w:rsidP="00D451A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D044EF" w:rsidRDefault="00D044EF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</w:p>
    <w:p w:rsidR="00D044EF" w:rsidRDefault="00D044EF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</w:p>
    <w:p w:rsidR="00264DF7" w:rsidRPr="00981868" w:rsidRDefault="00D6263E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4</w:t>
      </w:r>
      <w:r w:rsidR="001F2A45" w:rsidRPr="001F2A45">
        <w:rPr>
          <w:rFonts w:eastAsia="Times New Roman"/>
          <w:sz w:val="28"/>
          <w:szCs w:val="28"/>
        </w:rPr>
        <w:t xml:space="preserve">. </w:t>
      </w:r>
      <w:r w:rsidR="00264DF7" w:rsidRPr="00981868">
        <w:rPr>
          <w:rFonts w:eastAsia="Times New Roman"/>
          <w:sz w:val="28"/>
          <w:szCs w:val="28"/>
        </w:rPr>
        <w:t xml:space="preserve">Постановление вступает в силу на следующий день после </w:t>
      </w:r>
      <w:r w:rsidR="00264DF7">
        <w:rPr>
          <w:rFonts w:eastAsia="Times New Roman"/>
          <w:sz w:val="28"/>
          <w:szCs w:val="28"/>
        </w:rPr>
        <w:t>его офиц</w:t>
      </w:r>
      <w:r w:rsidR="00264DF7">
        <w:rPr>
          <w:rFonts w:eastAsia="Times New Roman"/>
          <w:sz w:val="28"/>
          <w:szCs w:val="28"/>
        </w:rPr>
        <w:t>и</w:t>
      </w:r>
      <w:r w:rsidR="00264DF7">
        <w:rPr>
          <w:rFonts w:eastAsia="Times New Roman"/>
          <w:sz w:val="28"/>
          <w:szCs w:val="28"/>
        </w:rPr>
        <w:t>ального опубликования</w:t>
      </w:r>
      <w:r w:rsidR="00264DF7" w:rsidRPr="00981868">
        <w:rPr>
          <w:rFonts w:eastAsia="Times New Roman"/>
          <w:sz w:val="28"/>
          <w:szCs w:val="28"/>
        </w:rPr>
        <w:t>.</w:t>
      </w: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34114F">
        <w:rPr>
          <w:rFonts w:ascii="Times New Roman" w:hAnsi="Times New Roman" w:cs="Times New Roman"/>
          <w:sz w:val="28"/>
          <w:szCs w:val="28"/>
        </w:rPr>
        <w:t xml:space="preserve">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273DA">
        <w:rPr>
          <w:rFonts w:ascii="Times New Roman" w:hAnsi="Times New Roman" w:cs="Times New Roman"/>
          <w:sz w:val="28"/>
          <w:szCs w:val="28"/>
        </w:rPr>
        <w:t xml:space="preserve">        </w:t>
      </w:r>
      <w:r w:rsidR="00D044EF">
        <w:rPr>
          <w:rFonts w:ascii="Times New Roman" w:hAnsi="Times New Roman" w:cs="Times New Roman"/>
          <w:sz w:val="28"/>
          <w:szCs w:val="28"/>
        </w:rPr>
        <w:t xml:space="preserve"> </w:t>
      </w:r>
      <w:r w:rsidR="007D4ABE">
        <w:rPr>
          <w:rFonts w:ascii="Times New Roman" w:hAnsi="Times New Roman" w:cs="Times New Roman"/>
          <w:sz w:val="28"/>
          <w:szCs w:val="28"/>
        </w:rPr>
        <w:t xml:space="preserve">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E32512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 </w:t>
      </w:r>
      <w:r w:rsidR="00B90BD3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p w:rsidR="006E5FE7" w:rsidRDefault="006E5FE7" w:rsidP="006E295A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511"/>
        <w:tblW w:w="0" w:type="auto"/>
        <w:tblLook w:val="04A0" w:firstRow="1" w:lastRow="0" w:firstColumn="1" w:lastColumn="0" w:noHBand="0" w:noVBand="1"/>
      </w:tblPr>
      <w:tblGrid>
        <w:gridCol w:w="4657"/>
      </w:tblGrid>
      <w:tr w:rsidR="006E5FE7" w:rsidRPr="006E5FE7" w:rsidTr="00A112E3">
        <w:tc>
          <w:tcPr>
            <w:tcW w:w="4657" w:type="dxa"/>
            <w:shd w:val="clear" w:color="auto" w:fill="auto"/>
          </w:tcPr>
          <w:p w:rsid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район </w:t>
            </w: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25.11.2024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E5FE7" w:rsidRPr="006E5FE7" w:rsidRDefault="006E5FE7" w:rsidP="006E5FE7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5FE7" w:rsidRPr="006E5FE7" w:rsidRDefault="006E5FE7" w:rsidP="006E5FE7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5FE7" w:rsidRPr="006E5FE7" w:rsidRDefault="006E5FE7" w:rsidP="006E5FE7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5FE7" w:rsidRPr="006E5FE7" w:rsidRDefault="006E5FE7" w:rsidP="006E5FE7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5FE7" w:rsidRPr="006E5FE7" w:rsidRDefault="006E5FE7" w:rsidP="006E5FE7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5FE7" w:rsidRPr="006E5FE7" w:rsidRDefault="006E5FE7" w:rsidP="006E5FE7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5FE7" w:rsidRPr="006E5FE7" w:rsidRDefault="006E5FE7" w:rsidP="006E5FE7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5FE7" w:rsidRPr="006E5FE7" w:rsidRDefault="006E5FE7" w:rsidP="006E5FE7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5FE7" w:rsidRPr="006E5FE7" w:rsidRDefault="006E5FE7" w:rsidP="006E5FE7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6E5FE7" w:rsidRPr="006E5FE7" w:rsidRDefault="006E5FE7" w:rsidP="006E5FE7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вносимые в постановление администрации </w:t>
      </w:r>
      <w:proofErr w:type="gramStart"/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E5FE7" w:rsidRPr="006E5FE7" w:rsidRDefault="006E5FE7" w:rsidP="006E5FE7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Щербиновский район от 26 октября 2023 года </w:t>
      </w:r>
    </w:p>
    <w:p w:rsidR="006E5FE7" w:rsidRPr="006E5FE7" w:rsidRDefault="006E5FE7" w:rsidP="006E5FE7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1043 «Об утверждении муниципальной программы </w:t>
      </w:r>
    </w:p>
    <w:p w:rsidR="006E5FE7" w:rsidRPr="006E5FE7" w:rsidRDefault="006E5FE7" w:rsidP="006E5FE7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6E5FE7" w:rsidRPr="006E5FE7" w:rsidRDefault="006E5FE7" w:rsidP="006E5FE7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E5FE7" w:rsidRPr="006E5FE7" w:rsidRDefault="006E5FE7" w:rsidP="006E5FE7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</w:t>
      </w:r>
      <w:proofErr w:type="gramStart"/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образовании</w:t>
      </w:r>
      <w:proofErr w:type="gramEnd"/>
      <w:r w:rsidRPr="006E5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Щербиновский район»</w:t>
      </w:r>
    </w:p>
    <w:p w:rsidR="006E5FE7" w:rsidRPr="006E5FE7" w:rsidRDefault="006E5FE7" w:rsidP="006E5FE7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FE7" w:rsidRPr="006E5FE7" w:rsidRDefault="006E5FE7" w:rsidP="006E5FE7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6E5FE7" w:rsidRPr="006E5FE7" w:rsidRDefault="006E5FE7" w:rsidP="006E5FE7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образовании Щербиновский район»: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6E5FE7" w:rsidRPr="006E5FE7" w:rsidTr="00A112E3">
        <w:tc>
          <w:tcPr>
            <w:tcW w:w="9889" w:type="dxa"/>
            <w:gridSpan w:val="3"/>
          </w:tcPr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раздел «Основные мероприятия муниципальной программы» изложить в следующей редакции:</w:t>
            </w:r>
          </w:p>
        </w:tc>
      </w:tr>
      <w:tr w:rsidR="006E5FE7" w:rsidRPr="006E5FE7" w:rsidTr="00A112E3">
        <w:trPr>
          <w:trHeight w:val="3475"/>
        </w:trPr>
        <w:tc>
          <w:tcPr>
            <w:tcW w:w="4077" w:type="dxa"/>
          </w:tcPr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«Основные мероприятия </w:t>
            </w: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6E5FE7" w:rsidRPr="006E5FE7" w:rsidRDefault="006E5FE7" w:rsidP="006E5FE7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№ 1 «Капитальный ремонт, модернизация объектов муниц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пальных спортивных учреждений»;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  № 2 «Обеспеч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выполнения муниципального задания учреждениями, подведомственными отд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 по физической культуре и порту адм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нистрации муниципального образования Щербиновский район»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№ 3 «Реализация Единого календарного плана физкульту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ных мероприятий и спортивных меропр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ятий муниципального образования Ще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биновский район»;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№ 4 «Мероприятия по обеспечению организационных вопр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 для реализации муниципальной пр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граммы»;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№ 5 «Формиров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ние условий для беспрепятственного д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ступа инвалидов и других маломобильных 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групп населения к приоритетным объе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там и услугам в сфере физической культ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ры и спорта муниципального образования Щербиновский район»;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№ 6 «Реализация мероприятий, направленных на развитие детско-юношеского спорта, в целях созд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ния условий для подготовки спортивных сборных команд муниципальных образ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ря и экипировки для муниципальных учреждений дополнительного образования отрасли «Физическая культура и спорт», реализующих дополнительные образов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тельные программы спортивной подгото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ки</w:t>
            </w:r>
            <w:proofErr w:type="gramEnd"/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соответствии с федеральными ста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дартами спортивной подготовки по баз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вым видам спорта»;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№ 7 «Укрепление материально-технической базы в целях обеспечения условий для занятий физич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ской культурой и массовым спортом»;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№ 8 «Осуществл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ние отдельных государственных полном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заций, проживающим и работающим в сельских населенных пунктах, рабочих поселках (поселках городского типа) на территории Краснодарского края».</w:t>
            </w:r>
          </w:p>
        </w:tc>
      </w:tr>
      <w:tr w:rsidR="006E5FE7" w:rsidRPr="006E5FE7" w:rsidTr="00A112E3">
        <w:trPr>
          <w:trHeight w:val="597"/>
        </w:trPr>
        <w:tc>
          <w:tcPr>
            <w:tcW w:w="9889" w:type="dxa"/>
            <w:gridSpan w:val="3"/>
          </w:tcPr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2) раздел «Объемы бюджетных ассигнований муниципальной програ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6E5FE7" w:rsidRPr="006E5FE7" w:rsidTr="00A112E3">
        <w:trPr>
          <w:trHeight w:val="345"/>
        </w:trPr>
        <w:tc>
          <w:tcPr>
            <w:tcW w:w="4077" w:type="dxa"/>
          </w:tcPr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«Объемы бюджетных ассигн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ваний муниципальной пр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составляет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128 686 610,95 рубля, в том числе по г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дам: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49 747 510,95 рублей;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39 640 100,00 рублей;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2026 год – 39 299 000,00 рублей.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средств бюджета муниципального     образования Щербиновский район 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123 453 710,95 рублей, в том числе: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47 660 110,95 рублей;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38 080 500,00 рублей;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37 713 100,00 рублей.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средств бюджета Краснодарского края 5 232 900,00 рублей, в том числе по годам: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–2 087 400,00 рублей;</w:t>
            </w:r>
            <w:r w:rsidRPr="006E5F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–1 559 600,00 рублей;</w:t>
            </w:r>
          </w:p>
          <w:p w:rsidR="006E5FE7" w:rsidRPr="006E5FE7" w:rsidRDefault="006E5FE7" w:rsidP="006E5F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1 585 900,00 рублей».</w:t>
            </w:r>
          </w:p>
        </w:tc>
      </w:tr>
    </w:tbl>
    <w:p w:rsidR="006E5FE7" w:rsidRPr="006E5FE7" w:rsidRDefault="006E5FE7" w:rsidP="006E5FE7">
      <w:pPr>
        <w:tabs>
          <w:tab w:val="left" w:pos="186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Раздел 2 «Перечень и краткое описание подпрограмм, ведомственных целевых программ и основных мероприятий муниципальной программы» и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ложить в следующей редакции: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</w:tblGrid>
      <w:tr w:rsidR="006E5FE7" w:rsidRPr="006E5FE7" w:rsidTr="00A112E3">
        <w:tc>
          <w:tcPr>
            <w:tcW w:w="4657" w:type="dxa"/>
            <w:shd w:val="clear" w:color="auto" w:fill="auto"/>
          </w:tcPr>
          <w:p w:rsidR="006E5FE7" w:rsidRPr="006E5FE7" w:rsidRDefault="006E5FE7" w:rsidP="006E5FE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«2. Перечень и краткое описание подпрограмм, ведомственных целевых программ и основных мероприятий муниципальной программы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В  рамках  муниципальной программы не реализуются подпрограммы, ведомственные целевые программы.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муниципальной программы реализуются основные меропри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тия: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1 «Капитальный ремонт, модернизация объе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 муниципальных спортивных учреждений»;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  № 2 «Обеспечение выполнения муниципального задания учреждениями, подведомственными отделу по физической культуре и порту администрации муниципального образования Щербиновский район»;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3 «Реализация Единого календарного плана физкультурных мероприятий и спортивных мероприятий муниципального о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разования Щербиновский район»;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4 «Мероприятия по обеспечению организац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онных вопросов для реализации муниципальной программы»;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5 «Формирование условий для беспрепятстве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доступа инвалидов и других маломобильных групп населения к приор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тетным объектам и услугам в сфере физической культуры и спорта муниц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образования Щербиновский район»;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6 «Реализация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чении подготовки спортивного резерва для спортивных сборных команд Кра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нодарского края, в том числе на приобретение спортивно-технологического оборудования, инвентаря и экипировки для муниципальных учреждений д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полнительного образования отрасли «Физическая культура и спорт», реализ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ющих дополнительные образовательные программы спортивной подготовки</w:t>
      </w:r>
      <w:proofErr w:type="gramEnd"/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соответствии с федеральными стандартами спортивной подготовки по базовым видам спорта»;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7 «Укрепление материально-технической базы в целях обеспечения условий для занятий физической культурой и массовым спортом»;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основное мероприятие № 8 «Осуществление отдельных государственных полномочий по предоставлению мер социальной поддержки в виде компенс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ции расходов на оплату жилых помещений, отопления и освещения педагог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ческим работникам муниципальных образовательных организаций, прожива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щим и работающим в сельских населенных пунктах, рабочих поселках (посе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ках городского типа) на территории Краснодарского края».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3. Раздел 3 «Обоснование ресурсного обеспечения муниципальной пр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та Краснодарского края.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6E5FE7" w:rsidRPr="006E5FE7" w:rsidSect="007E4966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финансирования муниципальной программы на 2024-2026 годы составляет  128 686 610 (сто двадцать восемь  миллионов шестьсот в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семьдесят шесть тысяч шестьсот десять) рублей  95 копеек: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6E5FE7" w:rsidRPr="006E5FE7" w:rsidTr="00A112E3">
        <w:tc>
          <w:tcPr>
            <w:tcW w:w="2943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Источник финансиров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муниципальной пр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Годы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реализ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5352" w:type="dxa"/>
            <w:gridSpan w:val="3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Объем финансирования всего, рублей</w:t>
            </w:r>
          </w:p>
        </w:tc>
      </w:tr>
      <w:tr w:rsidR="006E5FE7" w:rsidRPr="006E5FE7" w:rsidTr="00A112E3"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бюджет мун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ципального 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бюджет Краснода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ского края</w:t>
            </w:r>
          </w:p>
        </w:tc>
      </w:tr>
      <w:tr w:rsidR="006E5FE7" w:rsidRPr="006E5FE7" w:rsidTr="00A112E3">
        <w:trPr>
          <w:trHeight w:val="245"/>
        </w:trPr>
        <w:tc>
          <w:tcPr>
            <w:tcW w:w="2943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№ 1«Капитальный р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монт, модернизация об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ъ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ектов муниципальных спортивных учреждений»</w:t>
            </w: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250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630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285"/>
        </w:trPr>
        <w:tc>
          <w:tcPr>
            <w:tcW w:w="2943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№ 2 «Обеспечение в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полнения муниципальн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 задания учреждениями, подведомственными 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делу по физической кул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туре  и спорту  админ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страции муниципального образования Щербино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ский район»</w:t>
            </w:r>
          </w:p>
        </w:tc>
        <w:tc>
          <w:tcPr>
            <w:tcW w:w="1276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43 811 822,91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42 909 822,91</w:t>
            </w:r>
          </w:p>
        </w:tc>
        <w:tc>
          <w:tcPr>
            <w:tcW w:w="1666" w:type="dxa"/>
            <w:vMerge w:val="restart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902 000,00</w:t>
            </w:r>
          </w:p>
        </w:tc>
      </w:tr>
      <w:tr w:rsidR="006E5FE7" w:rsidRPr="006E5FE7" w:rsidTr="00A112E3">
        <w:trPr>
          <w:trHeight w:val="255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28 866,04***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28 866,04***</w:t>
            </w:r>
          </w:p>
        </w:tc>
        <w:tc>
          <w:tcPr>
            <w:tcW w:w="1666" w:type="dxa"/>
            <w:vMerge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5FE7" w:rsidRPr="006E5FE7" w:rsidTr="00A112E3"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36 535 700,00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35 633 700,00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902 000,00</w:t>
            </w:r>
          </w:p>
        </w:tc>
      </w:tr>
      <w:tr w:rsidR="006E5FE7" w:rsidRPr="006E5FE7" w:rsidTr="00A112E3"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36 191 900,00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35 289 900,00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902 000,00</w:t>
            </w:r>
          </w:p>
        </w:tc>
      </w:tr>
      <w:tr w:rsidR="006E5FE7" w:rsidRPr="006E5FE7" w:rsidTr="00A112E3">
        <w:tc>
          <w:tcPr>
            <w:tcW w:w="2943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      № 3 «Реализация Единого 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календарного плана фи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культурных мероприятий и спортивных меропри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тий муниципального 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разования Щербиновский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район»</w:t>
            </w: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1 616 000,00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1 616 000,00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1 351 600,00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1 351 600,00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1 338 500,00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1 338 500,00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c>
          <w:tcPr>
            <w:tcW w:w="2943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Основное мероприятие    № 4 «Мероприятия по обеспечению организац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онных вопросов для ре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лизации муниципальной программы»</w:t>
            </w: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2 186 632,00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2 186 632,00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1 095 200,00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1 095 200,00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1 084 700,00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1 084 700,00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225"/>
        </w:trPr>
        <w:tc>
          <w:tcPr>
            <w:tcW w:w="2943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5 «Формирование условий для беспрепя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ственного доступа инв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лидов и других малом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ческой культуры и спорта муниципального образ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Щербиновский район»</w:t>
            </w: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270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870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5FE7" w:rsidRPr="006E5FE7" w:rsidTr="00A112E3">
        <w:trPr>
          <w:trHeight w:val="266"/>
        </w:trPr>
        <w:tc>
          <w:tcPr>
            <w:tcW w:w="2943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6 «Реализация мер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приятий, направленных на развитие детско-юношеского спорта, в ц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лях создания условий для подготовки спортивных сборных команд муниц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пальных образований и участие в обеспечении подготовки спортивного резерва для спортивных сборных команд Красн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дарского края, в том чи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 на приобретение спо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тивно-технологического оборудования, инвентаря и экипировки для мун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учреждений дополнительного образ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отрасли «Физич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ская культура и спорт», реализующих дополн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тельные образовательные программы спортивной </w:t>
            </w:r>
            <w:proofErr w:type="gramEnd"/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851 000,00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297 900,00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553 100,00</w:t>
            </w:r>
          </w:p>
        </w:tc>
      </w:tr>
      <w:tr w:rsidR="006E5FE7" w:rsidRPr="006E5FE7" w:rsidTr="00A112E3">
        <w:trPr>
          <w:trHeight w:val="339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6270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1481"/>
        </w:trPr>
        <w:tc>
          <w:tcPr>
            <w:tcW w:w="29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подготовки в соотве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ствии с федеральными стандартами спортивной подготовки по базовым видам спорта»</w:t>
            </w: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5FE7" w:rsidRPr="006E5FE7" w:rsidTr="00A112E3">
        <w:trPr>
          <w:trHeight w:val="165"/>
        </w:trPr>
        <w:tc>
          <w:tcPr>
            <w:tcW w:w="2943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№7 «Укрепление матер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ально-технической базы в целях обеспечения усл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вий для занятий физич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ской культурой и масс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вым спортом»</w:t>
            </w: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480 000,00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480 000,00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96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1320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6E5FE7" w:rsidRPr="006E5FE7" w:rsidTr="00A112E3">
        <w:trPr>
          <w:trHeight w:val="126"/>
        </w:trPr>
        <w:tc>
          <w:tcPr>
            <w:tcW w:w="2943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№ 8 «Осуществление 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дельных государственных полномочий по пред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ставлению мер социал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ной поддержки в виде компенсации расходов на оплату жилых помещ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ний, отопления и освещ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педагогическим р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ботникам муниципальных образовательных орган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заций, проживающим и работающим в сельских населенных пунктах, р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бочих поселках (поселках городского типа) на те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ритории Краснодарского края»</w:t>
            </w: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632 300,00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632 300,00</w:t>
            </w:r>
          </w:p>
        </w:tc>
      </w:tr>
      <w:tr w:rsidR="006E5FE7" w:rsidRPr="006E5FE7" w:rsidTr="00A112E3">
        <w:trPr>
          <w:trHeight w:val="135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657 600,00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657 600,00</w:t>
            </w:r>
          </w:p>
        </w:tc>
      </w:tr>
      <w:tr w:rsidR="006E5FE7" w:rsidRPr="006E5FE7" w:rsidTr="00A112E3">
        <w:trPr>
          <w:trHeight w:val="150"/>
        </w:trPr>
        <w:tc>
          <w:tcPr>
            <w:tcW w:w="2943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683 900,00</w:t>
            </w:r>
          </w:p>
        </w:tc>
        <w:tc>
          <w:tcPr>
            <w:tcW w:w="1843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683 900,00</w:t>
            </w:r>
          </w:p>
        </w:tc>
      </w:tr>
    </w:tbl>
    <w:p w:rsidR="006E5FE7" w:rsidRPr="006E5FE7" w:rsidRDefault="006E5FE7" w:rsidP="006E5FE7">
      <w:pPr>
        <w:widowControl w:val="0"/>
        <w:autoSpaceDE w:val="0"/>
        <w:autoSpaceDN w:val="0"/>
        <w:adjustRightInd w:val="0"/>
        <w:ind w:left="7788" w:firstLine="708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  ». 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>4. Приложения №  2, 3  к муниципальной программе муниципального о</w:t>
      </w: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>б</w:t>
      </w: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>разования Щербиновский район «Развитие физической культуры и спорта в муниципальном образовании Щербиновский район» изложить в следующей  редакции:</w:t>
      </w:r>
    </w:p>
    <w:p w:rsidR="006E5FE7" w:rsidRPr="006E5FE7" w:rsidRDefault="006E5FE7" w:rsidP="006E5FE7">
      <w:pPr>
        <w:snapToGrid w:val="0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6E5FE7" w:rsidRPr="006E5FE7" w:rsidSect="004F6643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6E5FE7" w:rsidRPr="006E5FE7" w:rsidTr="00A112E3">
        <w:trPr>
          <w:trHeight w:val="2556"/>
        </w:trPr>
        <w:tc>
          <w:tcPr>
            <w:tcW w:w="1018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«ПРИЛОЖЕНИЕ № 2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6E5FE7" w:rsidRDefault="006E5FE7" w:rsidP="006E5FE7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6E5FE7" w:rsidRPr="006E5FE7" w:rsidRDefault="006E5FE7" w:rsidP="006E5FE7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E5FE7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6E5FE7" w:rsidRPr="006E5FE7" w:rsidRDefault="006E5FE7" w:rsidP="006E5FE7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E5FE7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6E5FE7" w:rsidRPr="006E5FE7" w:rsidRDefault="006E5FE7" w:rsidP="006E5FE7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E5FE7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6E5FE7" w:rsidRPr="006E5FE7" w:rsidRDefault="006E5FE7" w:rsidP="006E5FE7">
      <w:pPr>
        <w:jc w:val="left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7514" w:type="dxa"/>
            <w:gridSpan w:val="5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финансирования,  рублей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  <w:proofErr w:type="gramEnd"/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 № 1 «Капитал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ный ремонт универсального спортивного комплекса в ст. Старощербиновская»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 № 2 «Обеспечение выполнения м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Щербиновский район», в том числе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43 840 688,95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42 938 688,95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36 535 700,00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35 633 700,00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36 191 900,00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35 289 900,00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9 577 726,23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9 577 726,23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6 975 500,00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6 975 500,00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6 908 200,00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6 908 200,00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дополн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муниц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24 146 810,00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24 146 810,00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24 347 820,00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24 347 820,00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24 071 320,00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24 071 320,00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 № 3 «Предоста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9 062 286,68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9 062 286,68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 «Р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  <w:p w:rsid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1 616 000,00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1 616 000,00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1 351 600,00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1 351 600,00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1 338 500,00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1 338 500,00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тренировочных мероприятиях (сборах)»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1 588 000,00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1 588 000,00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1 323 600,00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1 323 600,00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1 310 500,00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1 310 500,00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Мероприятие№2 «Организация и проведение физкультурных и  спортивных мероприятий среди лиц с ограниченными возмо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 № 3 «Подготовка судей главной судейской колл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6E5FE7" w:rsidRPr="006E5FE7" w:rsidRDefault="006E5FE7" w:rsidP="006E5FE7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№ 4 «Мероприятия по обесп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сов для реализации муниц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пальной программы», в том чи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1 095 200,00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1 095 200,00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1 084 700,00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1 084 700,00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тельности отдела по физической культуре и спорту администрации муниципального образования Ще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биновский район (оплата труда, обучение, канц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лярия, прочие 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боты, услуги по содержанию им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щества)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1 095 200,00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1 095 200,00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1 084 700,00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spacing w:line="276" w:lineRule="auto"/>
              <w:jc w:val="center"/>
              <w:rPr>
                <w:rFonts w:cs="Times New Roman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1 084 700,00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образования Ще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 № 1 «Доступная среда»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дов (установка кнопки вызова, комплексных та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5F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6 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</w:t>
            </w:r>
            <w:proofErr w:type="gramEnd"/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федеральными стандартами спортивной подг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49 718 644,91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47 631 244,91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28 866,04***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39 640 100,00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1 559 600,00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38 080 500,00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39 299 000,00</w:t>
            </w:r>
          </w:p>
        </w:tc>
        <w:tc>
          <w:tcPr>
            <w:tcW w:w="1417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1 585 900,00</w:t>
            </w:r>
          </w:p>
        </w:tc>
        <w:tc>
          <w:tcPr>
            <w:tcW w:w="1701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37 713 100,00</w:t>
            </w:r>
          </w:p>
        </w:tc>
        <w:tc>
          <w:tcPr>
            <w:tcW w:w="1418" w:type="dxa"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E7" w:rsidRPr="006E5FE7" w:rsidTr="006E5FE7">
        <w:trPr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Всего 128 686 610 (сто двадцать восемь  миллионов шестьсот восемьдесят шесть т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6E5FE7">
              <w:rPr>
                <w:rFonts w:ascii="Times New Roman" w:eastAsia="Times New Roman" w:hAnsi="Times New Roman" w:cs="Times New Roman"/>
                <w:lang w:eastAsia="ru-RU"/>
              </w:rPr>
              <w:t>сяч шестьсот десять) рублей  95 копеек.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E5FE7" w:rsidRPr="006E5FE7" w:rsidRDefault="006E5FE7" w:rsidP="006E5FE7">
      <w:pPr>
        <w:jc w:val="left"/>
        <w:rPr>
          <w:rFonts w:ascii="Times New Roman" w:eastAsia="Times New Roman" w:hAnsi="Times New Roman" w:cs="Times New Roman"/>
          <w:lang w:eastAsia="ru-RU"/>
        </w:rPr>
      </w:pPr>
    </w:p>
    <w:p w:rsidR="006E5FE7" w:rsidRPr="006E5FE7" w:rsidRDefault="006E5FE7" w:rsidP="006E5FE7">
      <w:pPr>
        <w:autoSpaceDE w:val="0"/>
        <w:autoSpaceDN w:val="0"/>
        <w:adjustRightInd w:val="0"/>
        <w:jc w:val="lef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6E5FE7" w:rsidRPr="006E5FE7" w:rsidRDefault="006E5FE7" w:rsidP="006E5FE7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** Указывается один субъект, в случае если участник муниципальной программы является и исполнителем мероприятия.</w:t>
      </w:r>
    </w:p>
    <w:p w:rsidR="006E5FE7" w:rsidRPr="006E5FE7" w:rsidRDefault="006E5FE7" w:rsidP="006E5FE7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*** Денежные обязательства получателей средств местного бюджета, не исполненные в 2023 году в связи с отсутствием возможности финансового обеспечения</w:t>
      </w:r>
      <w:proofErr w:type="gramStart"/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                                                                                                  ».</w:t>
      </w:r>
      <w:proofErr w:type="gramEnd"/>
    </w:p>
    <w:p w:rsidR="006E5FE7" w:rsidRDefault="006E5FE7" w:rsidP="006E5FE7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FE7" w:rsidRPr="006E5FE7" w:rsidRDefault="006E5FE7" w:rsidP="006E5FE7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FE7" w:rsidRPr="006E5FE7" w:rsidRDefault="006E5FE7" w:rsidP="006E5FE7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</w:p>
    <w:p w:rsidR="006E5FE7" w:rsidRPr="006E5FE7" w:rsidRDefault="006E5FE7" w:rsidP="006E5FE7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 и спорту</w:t>
      </w:r>
    </w:p>
    <w:p w:rsidR="006E5FE7" w:rsidRPr="006E5FE7" w:rsidRDefault="006E5FE7" w:rsidP="006E5FE7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FE7" w:rsidRPr="006E5FE7" w:rsidRDefault="006E5FE7" w:rsidP="006E5FE7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Щербиновский район                                                                                                                                    В.Б. Курило</w:t>
      </w:r>
    </w:p>
    <w:p w:rsidR="006E5FE7" w:rsidRDefault="006E5FE7" w:rsidP="006E5FE7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E5FE7" w:rsidSect="006E5FE7">
          <w:headerReference w:type="default" r:id="rId11"/>
          <w:pgSz w:w="16838" w:h="11906" w:orient="landscape" w:code="9"/>
          <w:pgMar w:top="1701" w:right="1134" w:bottom="567" w:left="1134" w:header="567" w:footer="0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28"/>
        <w:gridCol w:w="4860"/>
      </w:tblGrid>
      <w:tr w:rsidR="006E5FE7" w:rsidRPr="006E5FE7" w:rsidTr="00A112E3">
        <w:trPr>
          <w:trHeight w:val="2267"/>
        </w:trPr>
        <w:tc>
          <w:tcPr>
            <w:tcW w:w="9828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«ПРИЛОЖЕНИЕ № 3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муниципальной программе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Щербиновский район «Развитие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физической культуры и спорта </w:t>
            </w:r>
            <w:proofErr w:type="gramStart"/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proofErr w:type="gramEnd"/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муниципальном </w:t>
            </w:r>
            <w:proofErr w:type="gramStart"/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образовании</w:t>
            </w:r>
            <w:proofErr w:type="gramEnd"/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Щербиновский район»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6E5FE7" w:rsidRPr="006E5FE7" w:rsidRDefault="006E5FE7" w:rsidP="006E5FE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5F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ПРОГНОЗ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5F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СВОДНЫХ ПОКАЗАТЕЛЕЙ МУНИЦИПАЛЬНЫХ ЗАДАНИЙ НА ОКАЗАНИЕ МУНИЦИПАЛЬНЫХ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5F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УСЛУГ (ВЫПОЛНЕНИЕ РАБОТ) МУНИЦИПАЛЬНЫМИ УЧРЕЖДЕНИЯМИ </w:t>
      </w:r>
      <w:proofErr w:type="gramStart"/>
      <w:r w:rsidRPr="006E5F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МУНИЦИПАЛЬНОГО</w:t>
      </w:r>
      <w:proofErr w:type="gramEnd"/>
    </w:p>
    <w:p w:rsidR="006E5FE7" w:rsidRPr="006E5FE7" w:rsidRDefault="006E5FE7" w:rsidP="006E5FE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5F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ОБРАЗОВАНИЯ ЩЕРБИНОВСКИЙ РАЙОН В СФЕРЕ РЕАЛИЗАЦИИ МУНИЦИПАЛЬНОЙ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5F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ПРОГРАММЫ НА ОЧЕРЕДНОЙ ФИНАНСОВЫЙ ГОД И ПЛАНОВЫЙ ПЕРИОД</w:t>
      </w:r>
    </w:p>
    <w:p w:rsidR="006E5FE7" w:rsidRDefault="006E5FE7" w:rsidP="006E5FE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5F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50"/>
        <w:gridCol w:w="1134"/>
        <w:gridCol w:w="1134"/>
        <w:gridCol w:w="1276"/>
        <w:gridCol w:w="4253"/>
        <w:gridCol w:w="2976"/>
        <w:gridCol w:w="2127"/>
      </w:tblGrid>
      <w:tr w:rsidR="006E5FE7" w:rsidRPr="006E5FE7" w:rsidTr="00A112E3">
        <w:trPr>
          <w:trHeight w:val="63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Значение показателя объема (качества) услуги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(работы)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Расходы бюджета муниципального образования Щербиновский район на оказание муниципальной услуги (работы), рублей</w:t>
            </w:r>
          </w:p>
        </w:tc>
      </w:tr>
      <w:tr w:rsidR="006E5FE7" w:rsidRPr="006E5FE7" w:rsidTr="00A112E3">
        <w:trPr>
          <w:trHeight w:val="46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FE7" w:rsidRPr="006E5FE7" w:rsidRDefault="006E5FE7" w:rsidP="006E5FE7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единица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измер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2026 год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2024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2026 год</w:t>
            </w:r>
          </w:p>
        </w:tc>
      </w:tr>
      <w:tr w:rsidR="006E5FE7" w:rsidRPr="006E5FE7" w:rsidTr="00A112E3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</w:t>
            </w:r>
          </w:p>
        </w:tc>
      </w:tr>
      <w:tr w:rsidR="006E5FE7" w:rsidRPr="006E5FE7" w:rsidTr="006E5FE7">
        <w:trPr>
          <w:trHeight w:val="9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Выполнение работ по организации и проведению в соответствии с Единым календа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ным планом спо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тивно-массовых и оздоровительных мероприятий м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ниципального уровня, число участников райо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ных спортивно-массовых мер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приятий выполн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ния муниципал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ного задания м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ниципальным бюджетным учр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ждением муниц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пального образ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вания Щербино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ский район «Спо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тивная школа «Энергия»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5200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26 022 810,00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25 372 820,00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25 096 320,00</w:t>
            </w:r>
          </w:p>
        </w:tc>
      </w:tr>
      <w:tr w:rsidR="006E5FE7" w:rsidRPr="006E5FE7" w:rsidTr="00A112E3">
        <w:trPr>
          <w:trHeight w:val="18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Развитие массов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го спорта, число спортсменов участвующих в тренировочном процессе, выпо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нения муниц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задания муниципальным бюджетным учр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ждением муниц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образ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вания Щербино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ский район «Спо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тивная школа «Энергия»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575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6E5FE7" w:rsidRPr="006E5FE7" w:rsidTr="00A112E3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Развитие спорта высших достиж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ний; количество спортсменов включенных в состав сборных команд Краснода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ского края и Ро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сийской Федер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ции по видам спо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та;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Обеспечение выполнения мун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ципального зад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ния муниципал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ным бюджетным учреждением м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ниципального образования Ще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биновский район «Спортивная шк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ла «Энергия»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FE7" w:rsidRPr="006E5FE7" w:rsidRDefault="006E5FE7" w:rsidP="006E5FE7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6E5FE7" w:rsidRPr="006E5FE7" w:rsidTr="00A112E3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«Организация и проведение офиц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альных спорти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ных мероприятий, выполнения мун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ципального зад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ния муниципал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ным бюджетным 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учреждением м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ниципального образования Ще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биновский район «Центр физкул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турно-массовой и спортивной работы с населением»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Ед./Чел.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75/1675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75/1670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75/1675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11 222 592,27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8 327 100,00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8 246 700,00</w:t>
            </w:r>
          </w:p>
        </w:tc>
      </w:tr>
      <w:tr w:rsidR="006E5FE7" w:rsidRPr="006E5FE7" w:rsidTr="00A112E3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«Организация и проведения офиц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альных физкул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турных (физкул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турно-оздорови-тельных) меропр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ятий, выполнения муниципального задания муниц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пальным бюдже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ным учреждением муниципального образования Ще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биновский район «Центр физкул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турно-массовой и спортивной работы с населением»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Ед./Чел.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60/1200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60/1200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60/1200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6E5FE7" w:rsidRPr="006E5FE7" w:rsidTr="00A112E3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Организация и проведение фи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культурных и спортивных мер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приятий в рамках Всероссийского физкультурно-спортивного ко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плекса «Готов к труду и обороне» (ГТО), выполнения муниципального задания муниц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пальным бюдже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ным учреждением муниципального образования Ще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биновский район «Центр физкул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турно-массовой и спортивной работы с населением»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FE7" w:rsidRPr="006E5FE7" w:rsidRDefault="006E5FE7" w:rsidP="006E5FE7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6E5FE7" w:rsidRPr="006E5FE7" w:rsidTr="00A112E3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«Организация и проведение офиц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альных спорти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ных мероприятий, 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выполнения мун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ципального зад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ния муниципал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ного бюджетного учреждения мун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ципального обр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зования Щерб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новский район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«Спортивный зал единоборств «Олимп»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Ед./Чел.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70/1500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70/1500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70/1500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9 062 286,68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4 187 380,00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4 187 380, 00</w:t>
            </w:r>
          </w:p>
        </w:tc>
      </w:tr>
      <w:tr w:rsidR="006E5FE7" w:rsidRPr="006E5FE7" w:rsidTr="00A112E3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«Организация и проведения офиц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альных физкул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турных (физкул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турно-оздоровительных) мероприятий, в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ы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полнения муниц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задания муниципального бюджетного учр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ждения муниц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образ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вания Щербино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ский район </w:t>
            </w:r>
          </w:p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«Спортивный зал единоборств «Олимп»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Ед./Чел.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50/1000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50/1000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E5FE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50/1000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FE7" w:rsidRPr="006E5FE7" w:rsidRDefault="006E5FE7" w:rsidP="006E5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</w:tbl>
    <w:p w:rsidR="006E5FE7" w:rsidRPr="006E5FE7" w:rsidRDefault="006E5FE7" w:rsidP="006E5FE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</w:t>
      </w:r>
      <w:r w:rsidRPr="006E5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».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6E5FE7" w:rsidRPr="006E5FE7" w:rsidRDefault="006E5FE7" w:rsidP="006E5FE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6E5FE7" w:rsidRPr="006E5FE7" w:rsidRDefault="006E5FE7" w:rsidP="006E5FE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6E5FE7" w:rsidRPr="006E5FE7" w:rsidRDefault="006E5FE7" w:rsidP="006E5FE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Начальник отдела 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>по физической культуре и спорту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администрации </w:t>
      </w:r>
      <w:proofErr w:type="gramStart"/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>муниципального</w:t>
      </w:r>
      <w:proofErr w:type="gramEnd"/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6E5FE7" w:rsidRPr="006E5FE7" w:rsidRDefault="006E5FE7" w:rsidP="006E5FE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образования Щербиновский район                                                                                    </w:t>
      </w: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6E5FE7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              В.Б. Курило</w:t>
      </w:r>
    </w:p>
    <w:p w:rsidR="006E5FE7" w:rsidRDefault="006E5FE7" w:rsidP="006E5FE7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E5FE7" w:rsidSect="006E5FE7">
          <w:pgSz w:w="16838" w:h="11906" w:orient="landscape" w:code="9"/>
          <w:pgMar w:top="1701" w:right="1134" w:bottom="567" w:left="1134" w:header="567" w:footer="0" w:gutter="0"/>
          <w:cols w:space="708"/>
          <w:titlePg/>
          <w:docGrid w:linePitch="360"/>
        </w:sectPr>
      </w:pPr>
    </w:p>
    <w:p w:rsidR="006E5FE7" w:rsidRDefault="006E5FE7" w:rsidP="006E5FE7">
      <w:pPr>
        <w:jc w:val="left"/>
        <w:rPr>
          <w:rFonts w:ascii="Times New Roman" w:hAnsi="Times New Roman" w:cs="Times New Roman"/>
          <w:sz w:val="28"/>
          <w:szCs w:val="28"/>
        </w:rPr>
      </w:pPr>
    </w:p>
    <w:sectPr w:rsidR="006E5FE7" w:rsidSect="00D044EF">
      <w:pgSz w:w="11906" w:h="16838" w:code="9"/>
      <w:pgMar w:top="1134" w:right="567" w:bottom="1134" w:left="1701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BFC" w:rsidRDefault="001B3BFC" w:rsidP="001A141E">
      <w:r>
        <w:separator/>
      </w:r>
    </w:p>
  </w:endnote>
  <w:endnote w:type="continuationSeparator" w:id="0">
    <w:p w:rsidR="001B3BFC" w:rsidRDefault="001B3BFC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BFC" w:rsidRDefault="001B3BFC" w:rsidP="001A141E">
      <w:r>
        <w:separator/>
      </w:r>
    </w:p>
  </w:footnote>
  <w:footnote w:type="continuationSeparator" w:id="0">
    <w:p w:rsidR="001B3BFC" w:rsidRDefault="001B3BFC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FE7" w:rsidRDefault="006E5FE7">
    <w:pPr>
      <w:pStyle w:val="a4"/>
      <w:jc w:val="center"/>
    </w:pPr>
  </w:p>
  <w:p w:rsidR="006E5FE7" w:rsidRDefault="006E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4EF" w:rsidRPr="00D044EF" w:rsidRDefault="00D044EF">
    <w:pPr>
      <w:pStyle w:val="a4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92CC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B3BFC"/>
    <w:rsid w:val="001D0253"/>
    <w:rsid w:val="001E177D"/>
    <w:rsid w:val="001F2A45"/>
    <w:rsid w:val="002072B5"/>
    <w:rsid w:val="002633D4"/>
    <w:rsid w:val="00264DF7"/>
    <w:rsid w:val="00280CC5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4114F"/>
    <w:rsid w:val="003B3564"/>
    <w:rsid w:val="003C10C0"/>
    <w:rsid w:val="003D2FA1"/>
    <w:rsid w:val="003E78D5"/>
    <w:rsid w:val="003F0706"/>
    <w:rsid w:val="003F7CC0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756D"/>
    <w:rsid w:val="005232A9"/>
    <w:rsid w:val="00531ECD"/>
    <w:rsid w:val="005369F2"/>
    <w:rsid w:val="00551700"/>
    <w:rsid w:val="00557648"/>
    <w:rsid w:val="005A50BA"/>
    <w:rsid w:val="005F082D"/>
    <w:rsid w:val="005F4AD0"/>
    <w:rsid w:val="00626692"/>
    <w:rsid w:val="00632EBC"/>
    <w:rsid w:val="00650CA4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E5FE7"/>
    <w:rsid w:val="006F1E7E"/>
    <w:rsid w:val="006F2601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273DD"/>
    <w:rsid w:val="00831EDF"/>
    <w:rsid w:val="00842E85"/>
    <w:rsid w:val="008643F6"/>
    <w:rsid w:val="008763EA"/>
    <w:rsid w:val="008816AE"/>
    <w:rsid w:val="00892F07"/>
    <w:rsid w:val="008A38A2"/>
    <w:rsid w:val="008A3F03"/>
    <w:rsid w:val="008A410B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06B2C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F44CE"/>
    <w:rsid w:val="00BF658D"/>
    <w:rsid w:val="00BF7D14"/>
    <w:rsid w:val="00C2031C"/>
    <w:rsid w:val="00C21534"/>
    <w:rsid w:val="00C34903"/>
    <w:rsid w:val="00CB651A"/>
    <w:rsid w:val="00CC760B"/>
    <w:rsid w:val="00CD6A45"/>
    <w:rsid w:val="00CE186D"/>
    <w:rsid w:val="00CE27CF"/>
    <w:rsid w:val="00D044EF"/>
    <w:rsid w:val="00D076B7"/>
    <w:rsid w:val="00D211D4"/>
    <w:rsid w:val="00D451A6"/>
    <w:rsid w:val="00D56369"/>
    <w:rsid w:val="00D6263E"/>
    <w:rsid w:val="00D70779"/>
    <w:rsid w:val="00DC4218"/>
    <w:rsid w:val="00E25B67"/>
    <w:rsid w:val="00E273DA"/>
    <w:rsid w:val="00E3085E"/>
    <w:rsid w:val="00E32512"/>
    <w:rsid w:val="00E93711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6E5FE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6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E5FE7"/>
  </w:style>
  <w:style w:type="numbering" w:customStyle="1" w:styleId="110">
    <w:name w:val="Нет списка11"/>
    <w:next w:val="a2"/>
    <w:semiHidden/>
    <w:rsid w:val="006E5FE7"/>
  </w:style>
  <w:style w:type="table" w:customStyle="1" w:styleId="2">
    <w:name w:val="Сетка таблицы2"/>
    <w:basedOn w:val="a1"/>
    <w:next w:val="ab"/>
    <w:rsid w:val="006E5FE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E5F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6E5FE7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6E5FE7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6E5FE7"/>
  </w:style>
  <w:style w:type="table" w:customStyle="1" w:styleId="112">
    <w:name w:val="Сетка таблицы11"/>
    <w:basedOn w:val="a1"/>
    <w:next w:val="ab"/>
    <w:rsid w:val="006E5F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6E5FE7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6E5FE7"/>
  </w:style>
  <w:style w:type="paragraph" w:customStyle="1" w:styleId="13">
    <w:name w:val="обычный_1 Знак Знак Знак Знак Знак Знак Знак Знак Знак"/>
    <w:basedOn w:val="a"/>
    <w:rsid w:val="006E5FE7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6E5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0">
    <w:name w:val="Hyperlink"/>
    <w:rsid w:val="006E5FE7"/>
    <w:rPr>
      <w:color w:val="0066CC"/>
      <w:u w:val="single"/>
    </w:rPr>
  </w:style>
  <w:style w:type="paragraph" w:customStyle="1" w:styleId="100">
    <w:name w:val="Основной текст10"/>
    <w:basedOn w:val="a"/>
    <w:rsid w:val="006E5FE7"/>
    <w:pPr>
      <w:widowControl w:val="0"/>
      <w:shd w:val="clear" w:color="auto" w:fill="FFFFFF"/>
      <w:spacing w:line="322" w:lineRule="exact"/>
      <w:jc w:val="left"/>
    </w:pPr>
    <w:rPr>
      <w:rFonts w:cs="Times New Roman"/>
      <w:sz w:val="27"/>
      <w:szCs w:val="27"/>
    </w:rPr>
  </w:style>
  <w:style w:type="character" w:customStyle="1" w:styleId="20">
    <w:name w:val="Основной текст (2)_"/>
    <w:link w:val="21"/>
    <w:rsid w:val="006E5FE7"/>
    <w:rPr>
      <w:b/>
      <w:bCs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rsid w:val="006E5FE7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6E5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6E5FE7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E5FE7"/>
    <w:pPr>
      <w:widowControl w:val="0"/>
      <w:shd w:val="clear" w:color="auto" w:fill="FFFFFF"/>
      <w:spacing w:line="331" w:lineRule="exact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15">
    <w:name w:val="Заголовок №1"/>
    <w:basedOn w:val="a"/>
    <w:link w:val="14"/>
    <w:rsid w:val="006E5FE7"/>
    <w:pPr>
      <w:widowControl w:val="0"/>
      <w:shd w:val="clear" w:color="auto" w:fill="FFFFFF"/>
      <w:spacing w:line="0" w:lineRule="atLeast"/>
      <w:jc w:val="center"/>
      <w:outlineLvl w:val="0"/>
    </w:pPr>
    <w:rPr>
      <w:rFonts w:cs="Times New Roman"/>
      <w:b/>
      <w:bCs/>
      <w:sz w:val="35"/>
      <w:szCs w:val="35"/>
      <w:lang w:eastAsia="ru-RU"/>
    </w:rPr>
  </w:style>
  <w:style w:type="paragraph" w:customStyle="1" w:styleId="42">
    <w:name w:val="Основной текст (4)"/>
    <w:basedOn w:val="a"/>
    <w:link w:val="41"/>
    <w:rsid w:val="006E5FE7"/>
    <w:pPr>
      <w:widowControl w:val="0"/>
      <w:shd w:val="clear" w:color="auto" w:fill="FFFFFF"/>
      <w:spacing w:line="0" w:lineRule="atLeast"/>
      <w:jc w:val="center"/>
    </w:pPr>
    <w:rPr>
      <w:rFonts w:cs="Times New Roman"/>
      <w:b/>
      <w:bCs/>
      <w:sz w:val="20"/>
      <w:szCs w:val="20"/>
      <w:lang w:eastAsia="ru-RU"/>
    </w:rPr>
  </w:style>
  <w:style w:type="paragraph" w:customStyle="1" w:styleId="16">
    <w:name w:val="Текст1"/>
    <w:basedOn w:val="a"/>
    <w:rsid w:val="006E5FE7"/>
    <w:pPr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6E5FE7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w">
    <w:name w:val="w"/>
    <w:rsid w:val="006E5FE7"/>
  </w:style>
  <w:style w:type="paragraph" w:customStyle="1" w:styleId="17">
    <w:name w:val="Без интервала1"/>
    <w:next w:val="af1"/>
    <w:link w:val="af2"/>
    <w:uiPriority w:val="1"/>
    <w:qFormat/>
    <w:rsid w:val="006E5FE7"/>
    <w:rPr>
      <w:rFonts w:eastAsia="Times New Roman"/>
      <w:sz w:val="22"/>
      <w:szCs w:val="22"/>
    </w:rPr>
  </w:style>
  <w:style w:type="character" w:customStyle="1" w:styleId="af2">
    <w:name w:val="Без интервала Знак"/>
    <w:basedOn w:val="a0"/>
    <w:link w:val="17"/>
    <w:uiPriority w:val="1"/>
    <w:rsid w:val="006E5FE7"/>
    <w:rPr>
      <w:rFonts w:eastAsia="Times New Roman"/>
      <w:lang w:eastAsia="ru-RU"/>
    </w:rPr>
  </w:style>
  <w:style w:type="paragraph" w:styleId="af1">
    <w:name w:val="No Spacing"/>
    <w:uiPriority w:val="1"/>
    <w:qFormat/>
    <w:rsid w:val="006E5FE7"/>
    <w:pPr>
      <w:jc w:val="both"/>
    </w:pPr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6E5FE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6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E5FE7"/>
  </w:style>
  <w:style w:type="numbering" w:customStyle="1" w:styleId="110">
    <w:name w:val="Нет списка11"/>
    <w:next w:val="a2"/>
    <w:semiHidden/>
    <w:rsid w:val="006E5FE7"/>
  </w:style>
  <w:style w:type="table" w:customStyle="1" w:styleId="2">
    <w:name w:val="Сетка таблицы2"/>
    <w:basedOn w:val="a1"/>
    <w:next w:val="ab"/>
    <w:rsid w:val="006E5FE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E5F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6E5FE7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6E5FE7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6E5FE7"/>
  </w:style>
  <w:style w:type="table" w:customStyle="1" w:styleId="112">
    <w:name w:val="Сетка таблицы11"/>
    <w:basedOn w:val="a1"/>
    <w:next w:val="ab"/>
    <w:rsid w:val="006E5F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6E5FE7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6E5FE7"/>
  </w:style>
  <w:style w:type="paragraph" w:customStyle="1" w:styleId="13">
    <w:name w:val="обычный_1 Знак Знак Знак Знак Знак Знак Знак Знак Знак"/>
    <w:basedOn w:val="a"/>
    <w:rsid w:val="006E5FE7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6E5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0">
    <w:name w:val="Hyperlink"/>
    <w:rsid w:val="006E5FE7"/>
    <w:rPr>
      <w:color w:val="0066CC"/>
      <w:u w:val="single"/>
    </w:rPr>
  </w:style>
  <w:style w:type="paragraph" w:customStyle="1" w:styleId="100">
    <w:name w:val="Основной текст10"/>
    <w:basedOn w:val="a"/>
    <w:rsid w:val="006E5FE7"/>
    <w:pPr>
      <w:widowControl w:val="0"/>
      <w:shd w:val="clear" w:color="auto" w:fill="FFFFFF"/>
      <w:spacing w:line="322" w:lineRule="exact"/>
      <w:jc w:val="left"/>
    </w:pPr>
    <w:rPr>
      <w:rFonts w:cs="Times New Roman"/>
      <w:sz w:val="27"/>
      <w:szCs w:val="27"/>
    </w:rPr>
  </w:style>
  <w:style w:type="character" w:customStyle="1" w:styleId="20">
    <w:name w:val="Основной текст (2)_"/>
    <w:link w:val="21"/>
    <w:rsid w:val="006E5FE7"/>
    <w:rPr>
      <w:b/>
      <w:bCs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rsid w:val="006E5FE7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6E5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6E5FE7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E5FE7"/>
    <w:pPr>
      <w:widowControl w:val="0"/>
      <w:shd w:val="clear" w:color="auto" w:fill="FFFFFF"/>
      <w:spacing w:line="331" w:lineRule="exact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15">
    <w:name w:val="Заголовок №1"/>
    <w:basedOn w:val="a"/>
    <w:link w:val="14"/>
    <w:rsid w:val="006E5FE7"/>
    <w:pPr>
      <w:widowControl w:val="0"/>
      <w:shd w:val="clear" w:color="auto" w:fill="FFFFFF"/>
      <w:spacing w:line="0" w:lineRule="atLeast"/>
      <w:jc w:val="center"/>
      <w:outlineLvl w:val="0"/>
    </w:pPr>
    <w:rPr>
      <w:rFonts w:cs="Times New Roman"/>
      <w:b/>
      <w:bCs/>
      <w:sz w:val="35"/>
      <w:szCs w:val="35"/>
      <w:lang w:eastAsia="ru-RU"/>
    </w:rPr>
  </w:style>
  <w:style w:type="paragraph" w:customStyle="1" w:styleId="42">
    <w:name w:val="Основной текст (4)"/>
    <w:basedOn w:val="a"/>
    <w:link w:val="41"/>
    <w:rsid w:val="006E5FE7"/>
    <w:pPr>
      <w:widowControl w:val="0"/>
      <w:shd w:val="clear" w:color="auto" w:fill="FFFFFF"/>
      <w:spacing w:line="0" w:lineRule="atLeast"/>
      <w:jc w:val="center"/>
    </w:pPr>
    <w:rPr>
      <w:rFonts w:cs="Times New Roman"/>
      <w:b/>
      <w:bCs/>
      <w:sz w:val="20"/>
      <w:szCs w:val="20"/>
      <w:lang w:eastAsia="ru-RU"/>
    </w:rPr>
  </w:style>
  <w:style w:type="paragraph" w:customStyle="1" w:styleId="16">
    <w:name w:val="Текст1"/>
    <w:basedOn w:val="a"/>
    <w:rsid w:val="006E5FE7"/>
    <w:pPr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6E5FE7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w">
    <w:name w:val="w"/>
    <w:rsid w:val="006E5FE7"/>
  </w:style>
  <w:style w:type="paragraph" w:customStyle="1" w:styleId="17">
    <w:name w:val="Без интервала1"/>
    <w:next w:val="af1"/>
    <w:link w:val="af2"/>
    <w:uiPriority w:val="1"/>
    <w:qFormat/>
    <w:rsid w:val="006E5FE7"/>
    <w:rPr>
      <w:rFonts w:eastAsia="Times New Roman"/>
      <w:sz w:val="22"/>
      <w:szCs w:val="22"/>
    </w:rPr>
  </w:style>
  <w:style w:type="character" w:customStyle="1" w:styleId="af2">
    <w:name w:val="Без интервала Знак"/>
    <w:basedOn w:val="a0"/>
    <w:link w:val="17"/>
    <w:uiPriority w:val="1"/>
    <w:rsid w:val="006E5FE7"/>
    <w:rPr>
      <w:rFonts w:eastAsia="Times New Roman"/>
      <w:lang w:eastAsia="ru-RU"/>
    </w:rPr>
  </w:style>
  <w:style w:type="paragraph" w:styleId="af1">
    <w:name w:val="No Spacing"/>
    <w:uiPriority w:val="1"/>
    <w:qFormat/>
    <w:rsid w:val="006E5FE7"/>
    <w:pPr>
      <w:jc w:val="both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0A0E8-9E08-4C96-BB4E-B62A60E1A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4124</Words>
  <Characters>23511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shaparelena</cp:lastModifiedBy>
  <cp:revision>6</cp:revision>
  <cp:lastPrinted>2024-11-26T11:58:00Z</cp:lastPrinted>
  <dcterms:created xsi:type="dcterms:W3CDTF">2024-04-08T08:31:00Z</dcterms:created>
  <dcterms:modified xsi:type="dcterms:W3CDTF">2024-11-27T08:34:00Z</dcterms:modified>
</cp:coreProperties>
</file>