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CA0F21" w:rsidRPr="005005EF" w:rsidTr="002055DF">
        <w:trPr>
          <w:cantSplit/>
          <w:trHeight w:hRule="exact" w:val="1474"/>
        </w:trPr>
        <w:tc>
          <w:tcPr>
            <w:tcW w:w="9639" w:type="dxa"/>
            <w:gridSpan w:val="2"/>
          </w:tcPr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r w:rsidRPr="005005EF"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 wp14:anchorId="1D36170E" wp14:editId="3F1F2B02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CA0F21" w:rsidRPr="005005EF" w:rsidRDefault="00CA0F21" w:rsidP="002055DF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5005EF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CA0F21" w:rsidRPr="005005EF" w:rsidRDefault="00CA0F21" w:rsidP="002055DF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5005EF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CA0F21" w:rsidRPr="005005EF" w:rsidRDefault="00CA0F21" w:rsidP="002055DF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5005EF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CA0F21" w:rsidRPr="005005EF" w:rsidTr="002055DF">
        <w:trPr>
          <w:cantSplit/>
          <w:trHeight w:hRule="exact" w:val="1505"/>
        </w:trPr>
        <w:tc>
          <w:tcPr>
            <w:tcW w:w="9639" w:type="dxa"/>
            <w:gridSpan w:val="2"/>
          </w:tcPr>
          <w:p w:rsidR="00CA0F21" w:rsidRPr="005005EF" w:rsidRDefault="00CA0F21" w:rsidP="002055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CA0F21" w:rsidRPr="005005EF" w:rsidRDefault="00CA0F21" w:rsidP="002055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CA0F21" w:rsidRPr="005005EF" w:rsidRDefault="00CA0F21" w:rsidP="002055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CA0F21" w:rsidRPr="005005EF" w:rsidRDefault="00CA0F21" w:rsidP="002055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CA0F21" w:rsidRPr="005005EF" w:rsidRDefault="00CA0F21" w:rsidP="002055DF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CA0F21" w:rsidRPr="005005EF" w:rsidTr="002055D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CA0F21" w:rsidRPr="005005EF" w:rsidRDefault="00CA0F21" w:rsidP="00CA0F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5005E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24</w:t>
            </w:r>
            <w:r w:rsidRPr="005005E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.03.2025</w:t>
            </w:r>
          </w:p>
        </w:tc>
        <w:tc>
          <w:tcPr>
            <w:tcW w:w="4820" w:type="dxa"/>
            <w:vAlign w:val="bottom"/>
          </w:tcPr>
          <w:p w:rsidR="00CA0F21" w:rsidRPr="005005EF" w:rsidRDefault="00CA0F21" w:rsidP="00CA0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5005EF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5005E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18</w:t>
            </w:r>
          </w:p>
        </w:tc>
      </w:tr>
      <w:tr w:rsidR="00CA0F21" w:rsidRPr="005005EF" w:rsidTr="002055D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CA0F21" w:rsidRPr="005005EF" w:rsidRDefault="00CA0F21" w:rsidP="002055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5005EF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5005EF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520F7A" w:rsidRDefault="00520F7A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0F7A" w:rsidRDefault="00520F7A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  <w:proofErr w:type="gramStart"/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0F7A" w:rsidRDefault="00520F7A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ниями администрации муниципального образования Щербиновский район</w:t>
      </w:r>
      <w:r w:rsidR="00520F7A">
        <w:rPr>
          <w:rFonts w:ascii="Times New Roman" w:hAnsi="Times New Roman" w:cs="Times New Roman"/>
          <w:spacing w:val="-6"/>
          <w:sz w:val="28"/>
          <w:szCs w:val="28"/>
        </w:rPr>
        <w:t xml:space="preserve">             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от 7 июля 2014 года № 341 «О порядке принятия решения о разработке, формир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вании, реализации и оценке эффективности реализации муниципальных программ муниципального образования Щербиновский район», от 21 июля 2017 года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№ 427 «Об утверждении перечня муниципальных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п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с т а н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мун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образования Ще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биновский район «Комплексное развитие муниципального образования Щерб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адм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нистрации муниципального образования Щербиновский район (Терещенко) </w:t>
      </w:r>
      <w:proofErr w:type="gramStart"/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ра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местить</w:t>
      </w:r>
      <w:proofErr w:type="gramEnd"/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настоящее постановление на официальном сайте администрации муниц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пального образования Щербиновский район.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. Отделу муниципальной службы, кадровой политики и делопроизводства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формационный бюллетень органов местного самоуправления муниципального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lastRenderedPageBreak/>
        <w:t>образования Щербиновский район».</w:t>
      </w:r>
    </w:p>
    <w:p w:rsidR="00CA4FED" w:rsidRPr="00F431CF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4. 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="00520F7A">
        <w:rPr>
          <w:rFonts w:ascii="Times New Roman" w:hAnsi="Times New Roman" w:cs="Times New Roman"/>
          <w:sz w:val="28"/>
          <w:szCs w:val="28"/>
        </w:rPr>
        <w:t xml:space="preserve">     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21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341"/>
        <w:tblW w:w="0" w:type="auto"/>
        <w:tblLook w:val="01E0" w:firstRow="1" w:lastRow="1" w:firstColumn="1" w:lastColumn="1" w:noHBand="0" w:noVBand="0"/>
      </w:tblPr>
      <w:tblGrid>
        <w:gridCol w:w="4227"/>
      </w:tblGrid>
      <w:tr w:rsidR="00CA0F21" w:rsidRPr="00CA0F21" w:rsidTr="002055DF">
        <w:trPr>
          <w:trHeight w:val="432"/>
        </w:trPr>
        <w:tc>
          <w:tcPr>
            <w:tcW w:w="4227" w:type="dxa"/>
            <w:hideMark/>
          </w:tcPr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CA0F21" w:rsidRPr="00CA0F21" w:rsidTr="002055DF">
        <w:tc>
          <w:tcPr>
            <w:tcW w:w="4227" w:type="dxa"/>
          </w:tcPr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24.03.2025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2023 года № 1032 «Об утверждении </w:t>
      </w:r>
      <w:proofErr w:type="gramStart"/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CA0F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Комплексное развитие муниципального образования Щербиновский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 в сфере строительства, жилищно-коммунального хозяйства»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приложении к постановлению: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ства» (далее – муниципальная программа):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пр</w:t>
      </w: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CA0F21" w:rsidRPr="00CA0F21" w:rsidTr="002055DF">
        <w:tc>
          <w:tcPr>
            <w:tcW w:w="4151" w:type="dxa"/>
          </w:tcPr>
          <w:p w:rsidR="00CA0F21" w:rsidRPr="00CA0F21" w:rsidRDefault="00CA0F21" w:rsidP="00CA0F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«Объемы бюджетных ассигнов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CA0F21" w:rsidRPr="00CA0F21" w:rsidRDefault="00CA0F21" w:rsidP="00CA0F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 составляет 438 761 756,43 рублей, в том числе: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бюджета муниципального обр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зования Щербиновский район –               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110 944 632,63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32 911 160,61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33 625 272,02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22 469 300,00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- 21 938 900,00 рублей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233 797 200,00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83 135 600,00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ar-SA"/>
              </w:rPr>
              <w:t xml:space="preserve">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федерального бюджета – 89 876 200,00 рублей: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0,00 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89 876 200,00 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2026 год – 0,00 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бюджетов сельских поселений –  4 143 723,80 рублей: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709 875,80 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3 433 848,00 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CA0F21" w:rsidRPr="00CA0F21" w:rsidRDefault="00CA0F21" w:rsidP="00CA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CA0F21" w:rsidRPr="00CA0F21" w:rsidRDefault="00CA0F21" w:rsidP="00CA0F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</w:t>
      </w:r>
      <w:r w:rsidRPr="00CA0F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</w:t>
      </w: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CA0F21" w:rsidRPr="00CA0F21" w:rsidRDefault="00CA0F21" w:rsidP="00CA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0F21" w:rsidRPr="00CA0F21" w:rsidRDefault="00CA0F21" w:rsidP="00CA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A0F21" w:rsidRPr="00CA0F21" w:rsidRDefault="00CA0F21" w:rsidP="00CA0F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Общий объем финансирования муниципальной программы составляет 438 761 756 (четыреста тридцать восемь миллионов семьсот шестьдесят одна т</w:t>
      </w:r>
      <w:r w:rsidRPr="00CA0F2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ы</w:t>
      </w:r>
      <w:r w:rsidRPr="00CA0F2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сяча семьсот пятьдесят шесть) рублей 43 копейки.</w:t>
      </w:r>
    </w:p>
    <w:p w:rsidR="00CA0F21" w:rsidRPr="00CA0F21" w:rsidRDefault="00CA0F21" w:rsidP="00CA0F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1417"/>
        <w:gridCol w:w="1418"/>
        <w:gridCol w:w="1417"/>
        <w:gridCol w:w="1559"/>
        <w:gridCol w:w="1134"/>
      </w:tblGrid>
      <w:tr w:rsidR="00CA0F21" w:rsidRPr="00CA0F21" w:rsidTr="002055DF">
        <w:tc>
          <w:tcPr>
            <w:tcW w:w="19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Источник ф</w:t>
            </w:r>
            <w:r w:rsidRPr="00CA0F21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4"/>
                <w:sz w:val="24"/>
                <w:szCs w:val="24"/>
                <w:lang w:eastAsia="ar-SA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Годы ре</w:t>
            </w:r>
            <w:r w:rsidRPr="00CA0F21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CA0F21">
              <w:rPr>
                <w:spacing w:val="-4"/>
                <w:sz w:val="24"/>
                <w:szCs w:val="24"/>
                <w:lang w:eastAsia="ar-SA"/>
              </w:rPr>
              <w:t>лиз</w:t>
            </w:r>
            <w:r w:rsidRPr="00CA0F21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CA0F21">
              <w:rPr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945" w:type="dxa"/>
            <w:gridSpan w:val="5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CA0F21" w:rsidRPr="00CA0F21" w:rsidTr="002055DF">
        <w:trPr>
          <w:trHeight w:val="415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jc w:val="both"/>
              <w:rPr>
                <w:spacing w:val="-12"/>
                <w:sz w:val="24"/>
                <w:szCs w:val="24"/>
                <w:lang w:eastAsia="ar-SA"/>
              </w:rPr>
            </w:pPr>
            <w:r w:rsidRPr="00CA0F21">
              <w:rPr>
                <w:spacing w:val="-12"/>
                <w:sz w:val="24"/>
                <w:szCs w:val="24"/>
                <w:lang w:eastAsia="ar-SA"/>
              </w:rPr>
              <w:t>бюджет м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у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ниципальн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го образов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а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ния Щерб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12"/>
                <w:sz w:val="24"/>
                <w:szCs w:val="24"/>
                <w:lang w:eastAsia="ar-SA"/>
              </w:rPr>
              <w:t>новский район/*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  <w:lang w:eastAsia="ar-SA"/>
              </w:rPr>
            </w:pPr>
            <w:r w:rsidRPr="00CA0F21">
              <w:rPr>
                <w:spacing w:val="-16"/>
                <w:sz w:val="24"/>
                <w:szCs w:val="24"/>
                <w:lang w:eastAsia="ar-SA"/>
              </w:rPr>
              <w:t>бюджет Ро</w:t>
            </w:r>
            <w:r w:rsidRPr="00CA0F21">
              <w:rPr>
                <w:spacing w:val="-16"/>
                <w:sz w:val="24"/>
                <w:szCs w:val="24"/>
                <w:lang w:eastAsia="ar-SA"/>
              </w:rPr>
              <w:t>с</w:t>
            </w:r>
            <w:r w:rsidRPr="00CA0F21">
              <w:rPr>
                <w:spacing w:val="-16"/>
                <w:sz w:val="24"/>
                <w:szCs w:val="24"/>
                <w:lang w:eastAsia="ar-SA"/>
              </w:rPr>
              <w:t>сийской Ф</w:t>
            </w:r>
            <w:r w:rsidRPr="00CA0F21">
              <w:rPr>
                <w:spacing w:val="-16"/>
                <w:sz w:val="24"/>
                <w:szCs w:val="24"/>
                <w:lang w:eastAsia="ar-SA"/>
              </w:rPr>
              <w:t>е</w:t>
            </w:r>
            <w:r w:rsidRPr="00CA0F21">
              <w:rPr>
                <w:spacing w:val="-16"/>
                <w:sz w:val="24"/>
                <w:szCs w:val="24"/>
                <w:lang w:eastAsia="ar-SA"/>
              </w:rPr>
              <w:t>дерации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jc w:val="both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бюджет Краснода</w:t>
            </w:r>
            <w:r w:rsidRPr="00CA0F21">
              <w:rPr>
                <w:sz w:val="24"/>
                <w:szCs w:val="24"/>
                <w:lang w:eastAsia="ar-SA"/>
              </w:rPr>
              <w:t>р</w:t>
            </w:r>
            <w:r w:rsidRPr="00CA0F21">
              <w:rPr>
                <w:sz w:val="24"/>
                <w:szCs w:val="24"/>
                <w:lang w:eastAsia="ar-SA"/>
              </w:rPr>
              <w:t>ского края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CA0F21" w:rsidRPr="00CA0F21" w:rsidRDefault="00CA0F21" w:rsidP="00CA0F21">
            <w:pPr>
              <w:jc w:val="both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средства бюдж</w:t>
            </w:r>
            <w:r w:rsidRPr="00CA0F21">
              <w:rPr>
                <w:sz w:val="24"/>
                <w:szCs w:val="24"/>
                <w:lang w:eastAsia="ar-SA"/>
              </w:rPr>
              <w:t>е</w:t>
            </w:r>
            <w:r w:rsidRPr="00CA0F21">
              <w:rPr>
                <w:sz w:val="24"/>
                <w:szCs w:val="24"/>
                <w:lang w:eastAsia="ar-SA"/>
              </w:rPr>
              <w:t>тов сельских посел</w:t>
            </w:r>
            <w:r w:rsidRPr="00CA0F21">
              <w:rPr>
                <w:sz w:val="24"/>
                <w:szCs w:val="24"/>
                <w:lang w:eastAsia="ar-SA"/>
              </w:rPr>
              <w:t>е</w:t>
            </w:r>
            <w:r w:rsidRPr="00CA0F21">
              <w:rPr>
                <w:sz w:val="24"/>
                <w:szCs w:val="24"/>
                <w:lang w:eastAsia="ar-SA"/>
              </w:rPr>
              <w:t>ний</w:t>
            </w:r>
          </w:p>
        </w:tc>
      </w:tr>
      <w:tr w:rsidR="00CA0F21" w:rsidRPr="00CA0F21" w:rsidTr="002055DF">
        <w:trPr>
          <w:trHeight w:val="250"/>
        </w:trPr>
        <w:tc>
          <w:tcPr>
            <w:tcW w:w="1951" w:type="dxa"/>
            <w:vAlign w:val="center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vAlign w:val="center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vAlign w:val="center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vAlign w:val="center"/>
          </w:tcPr>
          <w:p w:rsidR="00CA0F21" w:rsidRPr="00CA0F21" w:rsidRDefault="00CA0F21" w:rsidP="00CA0F21">
            <w:pPr>
              <w:jc w:val="center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vAlign w:val="center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vAlign w:val="center"/>
          </w:tcPr>
          <w:p w:rsidR="00CA0F21" w:rsidRPr="00CA0F21" w:rsidRDefault="00CA0F21" w:rsidP="00CA0F21">
            <w:pPr>
              <w:jc w:val="center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jc w:val="center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CA0F21" w:rsidRPr="00CA0F21" w:rsidTr="002055DF">
        <w:trPr>
          <w:trHeight w:val="509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Муниципальная программа, вс</w:t>
            </w:r>
            <w:r w:rsidRPr="00CA0F21">
              <w:rPr>
                <w:sz w:val="24"/>
                <w:szCs w:val="24"/>
                <w:lang w:eastAsia="ar-SA"/>
              </w:rPr>
              <w:t>е</w:t>
            </w:r>
            <w:r w:rsidRPr="00CA0F21">
              <w:rPr>
                <w:sz w:val="24"/>
                <w:szCs w:val="24"/>
                <w:lang w:eastAsia="ar-SA"/>
              </w:rPr>
              <w:t>го, в том числе: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184 282 636,41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32 911 160,61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709 875,80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210 070 920,02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33 625 272,02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CA0F21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CA0F21" w:rsidRPr="00CA0F21" w:rsidTr="002055DF">
        <w:trPr>
          <w:trHeight w:val="106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22 469 300,00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22 469 300,00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106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96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438 761 756,43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110 944 632,63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233 797 200,00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CA0F21">
              <w:rPr>
                <w:spacing w:val="-4"/>
                <w:sz w:val="18"/>
                <w:szCs w:val="18"/>
                <w:lang w:eastAsia="ar-SA"/>
              </w:rPr>
              <w:t>4 143 723,80</w:t>
            </w:r>
          </w:p>
        </w:tc>
      </w:tr>
      <w:tr w:rsidR="00CA0F21" w:rsidRPr="00CA0F21" w:rsidTr="002055DF">
        <w:trPr>
          <w:trHeight w:val="227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  <w:lang w:eastAsia="ar-SA"/>
              </w:rPr>
            </w:pPr>
            <w:r w:rsidRPr="00CA0F21">
              <w:rPr>
                <w:spacing w:val="-14"/>
                <w:sz w:val="24"/>
                <w:szCs w:val="24"/>
                <w:lang w:eastAsia="ar-SA"/>
              </w:rPr>
              <w:t>Основное мер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 xml:space="preserve">приятие № 1 </w:t>
            </w:r>
            <w:r w:rsidRPr="00CA0F21">
              <w:rPr>
                <w:spacing w:val="-14"/>
                <w:sz w:val="24"/>
                <w:szCs w:val="24"/>
              </w:rPr>
              <w:t>«Ф</w:t>
            </w:r>
            <w:r w:rsidRPr="00CA0F21">
              <w:rPr>
                <w:spacing w:val="-14"/>
                <w:sz w:val="24"/>
                <w:szCs w:val="24"/>
              </w:rPr>
              <w:t>и</w:t>
            </w:r>
            <w:r w:rsidRPr="00CA0F21">
              <w:rPr>
                <w:spacing w:val="-14"/>
                <w:sz w:val="24"/>
                <w:szCs w:val="24"/>
              </w:rPr>
              <w:t>нансовое обесп</w:t>
            </w:r>
            <w:r w:rsidRPr="00CA0F21">
              <w:rPr>
                <w:spacing w:val="-14"/>
                <w:sz w:val="24"/>
                <w:szCs w:val="24"/>
              </w:rPr>
              <w:t>е</w:t>
            </w:r>
            <w:r w:rsidRPr="00CA0F21">
              <w:rPr>
                <w:spacing w:val="-14"/>
                <w:sz w:val="24"/>
                <w:szCs w:val="24"/>
              </w:rPr>
              <w:t>чение деятельн</w:t>
            </w:r>
            <w:r w:rsidRPr="00CA0F21">
              <w:rPr>
                <w:spacing w:val="-14"/>
                <w:sz w:val="24"/>
                <w:szCs w:val="24"/>
              </w:rPr>
              <w:t>о</w:t>
            </w:r>
            <w:r w:rsidRPr="00CA0F21">
              <w:rPr>
                <w:spacing w:val="-14"/>
                <w:sz w:val="24"/>
                <w:szCs w:val="24"/>
              </w:rPr>
              <w:t xml:space="preserve">сти 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муниципал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ного казенного учреждения мун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ципального обр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а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зования Щерб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новский район «Служба стро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тельного заказч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ка»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8 876 381,56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  <w:lang w:eastAsia="ar-SA"/>
              </w:rPr>
            </w:pPr>
            <w:r w:rsidRPr="00CA0F21">
              <w:rPr>
                <w:spacing w:val="-4"/>
                <w:u w:val="single"/>
                <w:lang w:eastAsia="ar-SA"/>
              </w:rPr>
              <w:t>8 780 998,77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 xml:space="preserve">   95 382,79*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182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182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lang w:eastAsia="ar-SA"/>
              </w:rPr>
              <w:t>29 413 766,70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  <w:lang w:eastAsia="ar-SA"/>
              </w:rPr>
            </w:pPr>
            <w:r w:rsidRPr="00CA0F21">
              <w:rPr>
                <w:u w:val="single"/>
                <w:lang w:eastAsia="ar-SA"/>
              </w:rPr>
              <w:t>29 318 383,91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lang w:eastAsia="ar-SA"/>
              </w:rPr>
              <w:t xml:space="preserve">    95 382,79*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 w:val="restart"/>
          </w:tcPr>
          <w:p w:rsidR="00CA0F21" w:rsidRPr="00CA0F21" w:rsidRDefault="00CA0F21" w:rsidP="00CA0F21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CA0F21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 xml:space="preserve">приятие № 2 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lastRenderedPageBreak/>
              <w:t>«Обеспечение безопасности д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рожного движ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ния в муниц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пальном образ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вании Щерб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6945" w:type="dxa"/>
            <w:gridSpan w:val="5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финансирование не требуется</w:t>
            </w:r>
            <w:bookmarkStart w:id="0" w:name="_GoBack"/>
            <w:bookmarkEnd w:id="0"/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6945" w:type="dxa"/>
            <w:gridSpan w:val="5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6945" w:type="dxa"/>
            <w:gridSpan w:val="5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6945" w:type="dxa"/>
            <w:gridSpan w:val="5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945" w:type="dxa"/>
            <w:gridSpan w:val="5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A0F21" w:rsidRPr="00CA0F21" w:rsidTr="002055DF">
        <w:trPr>
          <w:trHeight w:val="369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</w:rPr>
            </w:pPr>
            <w:r w:rsidRPr="00CA0F21">
              <w:rPr>
                <w:spacing w:val="-12"/>
                <w:sz w:val="24"/>
                <w:szCs w:val="24"/>
              </w:rPr>
              <w:t>Основное мер</w:t>
            </w:r>
            <w:r w:rsidRPr="00CA0F21">
              <w:rPr>
                <w:spacing w:val="-12"/>
                <w:sz w:val="24"/>
                <w:szCs w:val="24"/>
              </w:rPr>
              <w:t>о</w:t>
            </w:r>
            <w:r w:rsidRPr="00CA0F21">
              <w:rPr>
                <w:spacing w:val="-12"/>
                <w:sz w:val="24"/>
                <w:szCs w:val="24"/>
              </w:rPr>
              <w:t>приятие № 3 «О</w:t>
            </w:r>
            <w:r w:rsidRPr="00CA0F21">
              <w:rPr>
                <w:spacing w:val="-12"/>
                <w:sz w:val="24"/>
                <w:szCs w:val="24"/>
              </w:rPr>
              <w:t>р</w:t>
            </w:r>
            <w:r w:rsidRPr="00CA0F21">
              <w:rPr>
                <w:spacing w:val="-12"/>
                <w:sz w:val="24"/>
                <w:szCs w:val="24"/>
              </w:rPr>
              <w:t>ганизация рег</w:t>
            </w:r>
            <w:r w:rsidRPr="00CA0F21">
              <w:rPr>
                <w:spacing w:val="-12"/>
                <w:sz w:val="24"/>
                <w:szCs w:val="24"/>
              </w:rPr>
              <w:t>у</w:t>
            </w:r>
            <w:r w:rsidRPr="00CA0F21">
              <w:rPr>
                <w:spacing w:val="-12"/>
                <w:sz w:val="24"/>
                <w:szCs w:val="24"/>
              </w:rPr>
              <w:t>лярных перевозок пассажиров и б</w:t>
            </w:r>
            <w:r w:rsidRPr="00CA0F21">
              <w:rPr>
                <w:spacing w:val="-12"/>
                <w:sz w:val="24"/>
                <w:szCs w:val="24"/>
              </w:rPr>
              <w:t>а</w:t>
            </w:r>
            <w:r w:rsidRPr="00CA0F21">
              <w:rPr>
                <w:spacing w:val="-12"/>
                <w:sz w:val="24"/>
                <w:szCs w:val="24"/>
              </w:rPr>
              <w:t>гажа автомобил</w:t>
            </w:r>
            <w:r w:rsidRPr="00CA0F21">
              <w:rPr>
                <w:spacing w:val="-12"/>
                <w:sz w:val="24"/>
                <w:szCs w:val="24"/>
              </w:rPr>
              <w:t>ь</w:t>
            </w:r>
            <w:r w:rsidRPr="00CA0F21">
              <w:rPr>
                <w:spacing w:val="-12"/>
                <w:sz w:val="24"/>
                <w:szCs w:val="24"/>
              </w:rPr>
              <w:t>ным транспортом на территории м</w:t>
            </w:r>
            <w:r w:rsidRPr="00CA0F21">
              <w:rPr>
                <w:spacing w:val="-12"/>
                <w:sz w:val="24"/>
                <w:szCs w:val="24"/>
              </w:rPr>
              <w:t>у</w:t>
            </w:r>
            <w:r w:rsidRPr="00CA0F21">
              <w:rPr>
                <w:spacing w:val="-12"/>
                <w:sz w:val="24"/>
                <w:szCs w:val="24"/>
              </w:rPr>
              <w:t>ниципального о</w:t>
            </w:r>
            <w:r w:rsidRPr="00CA0F21">
              <w:rPr>
                <w:spacing w:val="-12"/>
                <w:sz w:val="24"/>
                <w:szCs w:val="24"/>
              </w:rPr>
              <w:t>б</w:t>
            </w:r>
            <w:r w:rsidRPr="00CA0F21">
              <w:rPr>
                <w:spacing w:val="-12"/>
                <w:sz w:val="24"/>
                <w:szCs w:val="24"/>
              </w:rPr>
              <w:t>разования Ще</w:t>
            </w:r>
            <w:r w:rsidRPr="00CA0F21">
              <w:rPr>
                <w:spacing w:val="-12"/>
                <w:sz w:val="24"/>
                <w:szCs w:val="24"/>
              </w:rPr>
              <w:t>р</w:t>
            </w:r>
            <w:r w:rsidRPr="00CA0F21">
              <w:rPr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15 386 550,46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  <w:lang w:eastAsia="ar-SA"/>
              </w:rPr>
            </w:pPr>
            <w:r w:rsidRPr="00CA0F21">
              <w:rPr>
                <w:spacing w:val="-4"/>
                <w:u w:val="single"/>
                <w:lang w:eastAsia="ar-SA"/>
              </w:rPr>
              <w:t>14 327 106,00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56 658 083,76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  <w:lang w:eastAsia="ar-SA"/>
              </w:rPr>
            </w:pPr>
            <w:r w:rsidRPr="00CA0F21">
              <w:rPr>
                <w:u w:val="single"/>
                <w:lang w:eastAsia="ar-SA"/>
              </w:rPr>
              <w:t>55 598 633,30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398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CA0F21">
              <w:rPr>
                <w:spacing w:val="-8"/>
                <w:sz w:val="24"/>
                <w:szCs w:val="24"/>
              </w:rPr>
              <w:t>Основное мер</w:t>
            </w:r>
            <w:r w:rsidRPr="00CA0F21">
              <w:rPr>
                <w:spacing w:val="-8"/>
                <w:sz w:val="24"/>
                <w:szCs w:val="24"/>
              </w:rPr>
              <w:t>о</w:t>
            </w:r>
            <w:r w:rsidRPr="00CA0F21">
              <w:rPr>
                <w:spacing w:val="-8"/>
                <w:sz w:val="24"/>
                <w:szCs w:val="24"/>
              </w:rPr>
              <w:t xml:space="preserve">приятие </w:t>
            </w:r>
            <w:r w:rsidRPr="00CA0F21">
              <w:rPr>
                <w:spacing w:val="-8"/>
                <w:sz w:val="24"/>
                <w:szCs w:val="24"/>
                <w:lang w:eastAsia="ar-SA"/>
              </w:rPr>
              <w:t xml:space="preserve">№ 4 </w:t>
            </w:r>
            <w:r w:rsidRPr="00CA0F21">
              <w:rPr>
                <w:spacing w:val="-8"/>
                <w:sz w:val="24"/>
                <w:szCs w:val="24"/>
              </w:rPr>
              <w:t>«Организация деятельности в сфере водосна</w:t>
            </w:r>
            <w:r w:rsidRPr="00CA0F21">
              <w:rPr>
                <w:spacing w:val="-8"/>
                <w:sz w:val="24"/>
                <w:szCs w:val="24"/>
              </w:rPr>
              <w:t>б</w:t>
            </w:r>
            <w:r w:rsidRPr="00CA0F21">
              <w:rPr>
                <w:spacing w:val="-8"/>
                <w:sz w:val="24"/>
                <w:szCs w:val="24"/>
              </w:rPr>
              <w:t>жения и водоо</w:t>
            </w:r>
            <w:r w:rsidRPr="00CA0F21">
              <w:rPr>
                <w:spacing w:val="-8"/>
                <w:sz w:val="24"/>
                <w:szCs w:val="24"/>
              </w:rPr>
              <w:t>т</w:t>
            </w:r>
            <w:r w:rsidRPr="00CA0F21">
              <w:rPr>
                <w:spacing w:val="-8"/>
                <w:sz w:val="24"/>
                <w:szCs w:val="24"/>
              </w:rPr>
              <w:t>ведения на терр</w:t>
            </w:r>
            <w:r w:rsidRPr="00CA0F21">
              <w:rPr>
                <w:spacing w:val="-8"/>
                <w:sz w:val="24"/>
                <w:szCs w:val="24"/>
              </w:rPr>
              <w:t>и</w:t>
            </w:r>
            <w:r w:rsidRPr="00CA0F21">
              <w:rPr>
                <w:spacing w:val="-8"/>
                <w:sz w:val="24"/>
                <w:szCs w:val="24"/>
              </w:rPr>
              <w:t>тории муниц</w:t>
            </w:r>
            <w:r w:rsidRPr="00CA0F21">
              <w:rPr>
                <w:spacing w:val="-8"/>
                <w:sz w:val="24"/>
                <w:szCs w:val="24"/>
              </w:rPr>
              <w:t>и</w:t>
            </w:r>
            <w:r w:rsidRPr="00CA0F21">
              <w:rPr>
                <w:spacing w:val="-8"/>
                <w:sz w:val="24"/>
                <w:szCs w:val="24"/>
              </w:rPr>
              <w:t>пального образ</w:t>
            </w:r>
            <w:r w:rsidRPr="00CA0F21">
              <w:rPr>
                <w:spacing w:val="-8"/>
                <w:sz w:val="24"/>
                <w:szCs w:val="24"/>
              </w:rPr>
              <w:t>о</w:t>
            </w:r>
            <w:r w:rsidRPr="00CA0F21">
              <w:rPr>
                <w:spacing w:val="-8"/>
                <w:sz w:val="24"/>
                <w:szCs w:val="24"/>
              </w:rPr>
              <w:t>вания Щербино</w:t>
            </w:r>
            <w:r w:rsidRPr="00CA0F21">
              <w:rPr>
                <w:spacing w:val="-8"/>
                <w:sz w:val="24"/>
                <w:szCs w:val="24"/>
              </w:rPr>
              <w:t>в</w:t>
            </w:r>
            <w:r w:rsidRPr="00CA0F21">
              <w:rPr>
                <w:spacing w:val="-8"/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CA0F21">
              <w:rPr>
                <w:sz w:val="18"/>
                <w:szCs w:val="18"/>
                <w:lang w:eastAsia="ar-SA"/>
              </w:rPr>
              <w:t>104 223 911,23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5 262 311,23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CA0F21">
              <w:rPr>
                <w:sz w:val="18"/>
                <w:szCs w:val="18"/>
                <w:lang w:eastAsia="ar-SA"/>
              </w:rPr>
              <w:t>177 353 148,00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907 500,00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CA0F21">
              <w:rPr>
                <w:sz w:val="18"/>
                <w:szCs w:val="18"/>
                <w:lang w:eastAsia="ar-SA"/>
              </w:rPr>
              <w:t>281 577 059,23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6 169 811,23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182 097 200,00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CA0F21" w:rsidRPr="00CA0F21" w:rsidTr="002055DF">
        <w:trPr>
          <w:trHeight w:val="531"/>
        </w:trPr>
        <w:tc>
          <w:tcPr>
            <w:tcW w:w="1951" w:type="dxa"/>
            <w:vMerge w:val="restart"/>
          </w:tcPr>
          <w:p w:rsidR="00CA0F21" w:rsidRPr="00CA0F21" w:rsidRDefault="00CA0F21" w:rsidP="00CA0F21">
            <w:r w:rsidRPr="00CA0F21">
              <w:t>Основное меропр</w:t>
            </w:r>
            <w:r w:rsidRPr="00CA0F21">
              <w:t>и</w:t>
            </w:r>
            <w:r w:rsidRPr="00CA0F21">
              <w:t>ятие № 5 «Пред</w:t>
            </w:r>
            <w:r w:rsidRPr="00CA0F21">
              <w:t>о</w:t>
            </w:r>
            <w:r w:rsidRPr="00CA0F21">
              <w:t>ставление благ</w:t>
            </w:r>
            <w:r w:rsidRPr="00CA0F21">
              <w:t>о</w:t>
            </w:r>
            <w:r w:rsidRPr="00CA0F21">
              <w:t>устроенных жилых помещений или выплата собстве</w:t>
            </w:r>
            <w:r w:rsidRPr="00CA0F21">
              <w:t>н</w:t>
            </w:r>
            <w:r w:rsidRPr="00CA0F21">
              <w:t>никам возмещения в связи с изъятием земельного участка с расположенными на нем объектами недвижимого им</w:t>
            </w:r>
            <w:r w:rsidRPr="00CA0F21">
              <w:t>у</w:t>
            </w:r>
            <w:r w:rsidRPr="00CA0F21">
              <w:t>щества (жилыми возмещениями), признанными ав</w:t>
            </w:r>
            <w:r w:rsidRPr="00CA0F21">
              <w:t>а</w:t>
            </w:r>
            <w:r w:rsidRPr="00CA0F21">
              <w:t>рийными в уст</w:t>
            </w:r>
            <w:r w:rsidRPr="00CA0F21">
              <w:t>а</w:t>
            </w:r>
            <w:r w:rsidRPr="00CA0F21">
              <w:t>новленном поря</w:t>
            </w:r>
            <w:r w:rsidRPr="00CA0F21">
              <w:t>д</w:t>
            </w:r>
            <w:r w:rsidRPr="00CA0F21">
              <w:t>ке»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526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2 971 900,00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2 971 900,00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979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979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809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2 971 900,00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2 971 900,00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356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CA0F21">
              <w:rPr>
                <w:sz w:val="24"/>
                <w:szCs w:val="24"/>
                <w:lang w:eastAsia="ar-SA"/>
              </w:rPr>
              <w:t>Основное мер</w:t>
            </w:r>
            <w:r w:rsidRPr="00CA0F21">
              <w:rPr>
                <w:sz w:val="24"/>
                <w:szCs w:val="24"/>
                <w:lang w:eastAsia="ar-SA"/>
              </w:rPr>
              <w:t>о</w:t>
            </w:r>
            <w:r w:rsidRPr="00CA0F21">
              <w:rPr>
                <w:sz w:val="24"/>
                <w:szCs w:val="24"/>
                <w:lang w:eastAsia="ar-SA"/>
              </w:rPr>
              <w:t>приятие № 6 «Организация газоснабжения населения (п</w:t>
            </w:r>
            <w:r w:rsidRPr="00CA0F21">
              <w:rPr>
                <w:sz w:val="24"/>
                <w:szCs w:val="24"/>
                <w:lang w:eastAsia="ar-SA"/>
              </w:rPr>
              <w:t>о</w:t>
            </w:r>
            <w:r w:rsidRPr="00CA0F21">
              <w:rPr>
                <w:sz w:val="24"/>
                <w:szCs w:val="24"/>
                <w:lang w:eastAsia="ar-SA"/>
              </w:rPr>
              <w:t>селений) (пр</w:t>
            </w:r>
            <w:r w:rsidRPr="00CA0F21">
              <w:rPr>
                <w:sz w:val="24"/>
                <w:szCs w:val="24"/>
                <w:lang w:eastAsia="ar-SA"/>
              </w:rPr>
              <w:t>о</w:t>
            </w:r>
            <w:r w:rsidRPr="00CA0F21">
              <w:rPr>
                <w:sz w:val="24"/>
                <w:szCs w:val="24"/>
                <w:lang w:eastAsia="ar-SA"/>
              </w:rPr>
              <w:t>ектирование и (или) строител</w:t>
            </w:r>
            <w:r w:rsidRPr="00CA0F21">
              <w:rPr>
                <w:sz w:val="24"/>
                <w:szCs w:val="24"/>
                <w:lang w:eastAsia="ar-SA"/>
              </w:rPr>
              <w:t>ь</w:t>
            </w:r>
            <w:r w:rsidRPr="00CA0F21">
              <w:rPr>
                <w:sz w:val="24"/>
                <w:szCs w:val="24"/>
                <w:lang w:eastAsia="ar-SA"/>
              </w:rPr>
              <w:lastRenderedPageBreak/>
              <w:t>ство подвод</w:t>
            </w:r>
            <w:r w:rsidRPr="00CA0F21">
              <w:rPr>
                <w:sz w:val="24"/>
                <w:szCs w:val="24"/>
                <w:lang w:eastAsia="ar-SA"/>
              </w:rPr>
              <w:t>я</w:t>
            </w:r>
            <w:r w:rsidRPr="00CA0F21">
              <w:rPr>
                <w:sz w:val="24"/>
                <w:szCs w:val="24"/>
                <w:lang w:eastAsia="ar-SA"/>
              </w:rPr>
              <w:t>щих газопров</w:t>
            </w:r>
            <w:r w:rsidRPr="00CA0F21">
              <w:rPr>
                <w:sz w:val="24"/>
                <w:szCs w:val="24"/>
                <w:lang w:eastAsia="ar-SA"/>
              </w:rPr>
              <w:t>о</w:t>
            </w:r>
            <w:r w:rsidRPr="00CA0F21">
              <w:rPr>
                <w:sz w:val="24"/>
                <w:szCs w:val="24"/>
                <w:lang w:eastAsia="ar-SA"/>
              </w:rPr>
              <w:t>дов, распред</w:t>
            </w:r>
            <w:r w:rsidRPr="00CA0F21">
              <w:rPr>
                <w:sz w:val="24"/>
                <w:szCs w:val="24"/>
                <w:lang w:eastAsia="ar-SA"/>
              </w:rPr>
              <w:t>е</w:t>
            </w:r>
            <w:r w:rsidRPr="00CA0F21">
              <w:rPr>
                <w:sz w:val="24"/>
                <w:szCs w:val="24"/>
                <w:lang w:eastAsia="ar-SA"/>
              </w:rPr>
              <w:t>лительных газ</w:t>
            </w:r>
            <w:r w:rsidRPr="00CA0F21">
              <w:rPr>
                <w:sz w:val="24"/>
                <w:szCs w:val="24"/>
                <w:lang w:eastAsia="ar-SA"/>
              </w:rPr>
              <w:t>о</w:t>
            </w:r>
            <w:r w:rsidRPr="00CA0F21">
              <w:rPr>
                <w:sz w:val="24"/>
                <w:szCs w:val="24"/>
                <w:lang w:eastAsia="ar-SA"/>
              </w:rPr>
              <w:t>проводов)»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20 573 751,18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2 973 751,18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35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2 859 900,00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2 859 900,00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35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35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35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23 433 651,18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5 833 651,18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0F21">
              <w:rPr>
                <w:sz w:val="24"/>
                <w:szCs w:val="24"/>
                <w:lang w:eastAsia="ar-SA"/>
              </w:rPr>
              <w:lastRenderedPageBreak/>
              <w:t>Основное мер</w:t>
            </w:r>
            <w:r w:rsidRPr="00CA0F21">
              <w:rPr>
                <w:sz w:val="24"/>
                <w:szCs w:val="24"/>
                <w:lang w:eastAsia="ar-SA"/>
              </w:rPr>
              <w:t>о</w:t>
            </w:r>
            <w:r w:rsidRPr="00CA0F21">
              <w:rPr>
                <w:sz w:val="24"/>
                <w:szCs w:val="24"/>
                <w:lang w:eastAsia="ar-SA"/>
              </w:rPr>
              <w:t xml:space="preserve">приятие № 7 </w:t>
            </w:r>
            <w:r w:rsidRPr="00CA0F21">
              <w:rPr>
                <w:sz w:val="24"/>
                <w:szCs w:val="24"/>
              </w:rPr>
              <w:t>«Строительство и реконструкция объектов здр</w:t>
            </w:r>
            <w:r w:rsidRPr="00CA0F21">
              <w:rPr>
                <w:sz w:val="24"/>
                <w:szCs w:val="24"/>
              </w:rPr>
              <w:t>а</w:t>
            </w:r>
            <w:r w:rsidRPr="00CA0F21">
              <w:rPr>
                <w:sz w:val="24"/>
                <w:szCs w:val="24"/>
              </w:rPr>
              <w:t>воохранения, включая пр</w:t>
            </w:r>
            <w:r w:rsidRPr="00CA0F21">
              <w:rPr>
                <w:sz w:val="24"/>
                <w:szCs w:val="24"/>
              </w:rPr>
              <w:t>о</w:t>
            </w:r>
            <w:r w:rsidRPr="00CA0F21">
              <w:rPr>
                <w:sz w:val="24"/>
                <w:szCs w:val="24"/>
              </w:rPr>
              <w:t>ектно-изыскательные работы, техн</w:t>
            </w:r>
            <w:r w:rsidRPr="00CA0F21">
              <w:rPr>
                <w:sz w:val="24"/>
                <w:szCs w:val="24"/>
              </w:rPr>
              <w:t>и</w:t>
            </w:r>
            <w:r w:rsidRPr="00CA0F21">
              <w:rPr>
                <w:sz w:val="24"/>
                <w:szCs w:val="24"/>
              </w:rPr>
              <w:t>ческую док</w:t>
            </w:r>
            <w:r w:rsidRPr="00CA0F21">
              <w:rPr>
                <w:sz w:val="24"/>
                <w:szCs w:val="24"/>
              </w:rPr>
              <w:t>у</w:t>
            </w:r>
            <w:r w:rsidRPr="00CA0F21">
              <w:rPr>
                <w:sz w:val="24"/>
                <w:szCs w:val="24"/>
              </w:rPr>
              <w:t>ментацию нео</w:t>
            </w:r>
            <w:r w:rsidRPr="00CA0F21">
              <w:rPr>
                <w:sz w:val="24"/>
                <w:szCs w:val="24"/>
              </w:rPr>
              <w:t>б</w:t>
            </w:r>
            <w:r w:rsidRPr="00CA0F21">
              <w:rPr>
                <w:sz w:val="24"/>
                <w:szCs w:val="24"/>
              </w:rPr>
              <w:t>ходимые для организации оказания мед</w:t>
            </w:r>
            <w:r w:rsidRPr="00CA0F21">
              <w:rPr>
                <w:sz w:val="24"/>
                <w:szCs w:val="24"/>
              </w:rPr>
              <w:t>и</w:t>
            </w:r>
            <w:r w:rsidRPr="00CA0F21">
              <w:rPr>
                <w:sz w:val="24"/>
                <w:szCs w:val="24"/>
              </w:rPr>
              <w:t>цинской пом</w:t>
            </w:r>
            <w:r w:rsidRPr="00CA0F21">
              <w:rPr>
                <w:sz w:val="24"/>
                <w:szCs w:val="24"/>
              </w:rPr>
              <w:t>о</w:t>
            </w:r>
            <w:r w:rsidRPr="00CA0F21">
              <w:rPr>
                <w:sz w:val="24"/>
                <w:szCs w:val="24"/>
              </w:rPr>
              <w:t>щи в соотве</w:t>
            </w:r>
            <w:r w:rsidRPr="00CA0F21">
              <w:rPr>
                <w:sz w:val="24"/>
                <w:szCs w:val="24"/>
              </w:rPr>
              <w:t>т</w:t>
            </w:r>
            <w:r w:rsidRPr="00CA0F21">
              <w:rPr>
                <w:sz w:val="24"/>
                <w:szCs w:val="24"/>
              </w:rPr>
              <w:t>ствии с террит</w:t>
            </w:r>
            <w:r w:rsidRPr="00CA0F21">
              <w:rPr>
                <w:sz w:val="24"/>
                <w:szCs w:val="24"/>
              </w:rPr>
              <w:t>о</w:t>
            </w:r>
            <w:r w:rsidRPr="00CA0F21">
              <w:rPr>
                <w:sz w:val="24"/>
                <w:szCs w:val="24"/>
              </w:rPr>
              <w:t>риальной пр</w:t>
            </w:r>
            <w:r w:rsidRPr="00CA0F21">
              <w:rPr>
                <w:sz w:val="24"/>
                <w:szCs w:val="24"/>
              </w:rPr>
              <w:t>о</w:t>
            </w:r>
            <w:r w:rsidRPr="00CA0F21">
              <w:rPr>
                <w:sz w:val="24"/>
                <w:szCs w:val="24"/>
              </w:rPr>
              <w:t>граммой гос</w:t>
            </w:r>
            <w:r w:rsidRPr="00CA0F21">
              <w:rPr>
                <w:sz w:val="24"/>
                <w:szCs w:val="24"/>
              </w:rPr>
              <w:t>у</w:t>
            </w:r>
            <w:r w:rsidRPr="00CA0F21">
              <w:rPr>
                <w:sz w:val="24"/>
                <w:szCs w:val="24"/>
              </w:rPr>
              <w:t>дарственных гарантий бе</w:t>
            </w:r>
            <w:r w:rsidRPr="00CA0F21">
              <w:rPr>
                <w:sz w:val="24"/>
                <w:szCs w:val="24"/>
              </w:rPr>
              <w:t>с</w:t>
            </w:r>
            <w:r w:rsidRPr="00CA0F21">
              <w:rPr>
                <w:sz w:val="24"/>
                <w:szCs w:val="24"/>
              </w:rPr>
              <w:t>платного оказ</w:t>
            </w:r>
            <w:r w:rsidRPr="00CA0F21">
              <w:rPr>
                <w:sz w:val="24"/>
                <w:szCs w:val="24"/>
              </w:rPr>
              <w:t>а</w:t>
            </w:r>
            <w:r w:rsidRPr="00CA0F21">
              <w:rPr>
                <w:sz w:val="24"/>
                <w:szCs w:val="24"/>
              </w:rPr>
              <w:t>ния гражданам медицинской помощи в Кра</w:t>
            </w:r>
            <w:r w:rsidRPr="00CA0F21">
              <w:rPr>
                <w:sz w:val="24"/>
                <w:szCs w:val="24"/>
              </w:rPr>
              <w:t>с</w:t>
            </w:r>
            <w:r w:rsidRPr="00CA0F21">
              <w:rPr>
                <w:sz w:val="24"/>
                <w:szCs w:val="24"/>
              </w:rPr>
              <w:t>нодарском крае»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31 666,24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31 666,24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562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562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562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562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31 666,24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31 666,24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  <w:lang w:eastAsia="ar-SA"/>
              </w:rPr>
            </w:pPr>
            <w:r w:rsidRPr="00CA0F21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приятие № 8 «Организация водоснабжения населения и в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доотведения п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у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сроченной кр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диторской з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а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 xml:space="preserve">долженности за потребленные энергоресурсы и 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lastRenderedPageBreak/>
              <w:t>коммунальные ресурсы в целях водоснабжения населения и в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доотведения»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25 827 361,08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117 485,28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709 875,80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25 827 361,08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117 485,28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709 875,80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  <w:r w:rsidRPr="00CA0F21">
              <w:rPr>
                <w:spacing w:val="-10"/>
                <w:sz w:val="24"/>
                <w:szCs w:val="24"/>
                <w:lang w:eastAsia="ar-SA"/>
              </w:rPr>
              <w:lastRenderedPageBreak/>
              <w:t>О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сновное мер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приятие № 9 «О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р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ганизация тепл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снабжения насел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ния путем фина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сового обеспеч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ния в установле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ном законодател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ном порядке затрат гарантирующей организации по погашению пр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сроченной кред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торской задолже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ности за потре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ленные комм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у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нальные ресурсы в целях теплосна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CA0F21">
              <w:rPr>
                <w:spacing w:val="-14"/>
                <w:sz w:val="24"/>
                <w:szCs w:val="24"/>
                <w:lang w:eastAsia="ar-SA"/>
              </w:rPr>
              <w:t>жения населения»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7 896 578,24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46 578,24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273"/>
        </w:trPr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7 896 578,24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46 578,24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rPr>
          <w:trHeight w:val="562"/>
        </w:trPr>
        <w:tc>
          <w:tcPr>
            <w:tcW w:w="1951" w:type="dxa"/>
            <w:vMerge w:val="restart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CA0F21">
              <w:rPr>
                <w:spacing w:val="-6"/>
                <w:sz w:val="24"/>
                <w:szCs w:val="24"/>
                <w:lang w:eastAsia="ar-SA"/>
              </w:rPr>
              <w:t>Подпрограмма «Организация деятельности в сфере обращения с твердыми ко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м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мунальными 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т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ходами на терр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тории муниц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пального образ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вания Щерб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CA0F21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6 087 550,00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4 837 550,00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2 623 040,00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2 623 040,00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1 139 800,00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1 139 800,00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1 101 300,00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1 101 300,00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  <w:tr w:rsidR="00CA0F21" w:rsidRPr="00CA0F21" w:rsidTr="002055DF">
        <w:tc>
          <w:tcPr>
            <w:tcW w:w="1951" w:type="dxa"/>
            <w:vMerge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10 951 690,00</w:t>
            </w:r>
          </w:p>
        </w:tc>
        <w:tc>
          <w:tcPr>
            <w:tcW w:w="1418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CA0F21">
              <w:rPr>
                <w:lang w:eastAsia="ar-SA"/>
              </w:rPr>
              <w:t>9 701 690,00</w:t>
            </w:r>
          </w:p>
        </w:tc>
        <w:tc>
          <w:tcPr>
            <w:tcW w:w="1417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CA0F21">
              <w:rPr>
                <w:spacing w:val="-4"/>
                <w:lang w:eastAsia="ar-SA"/>
              </w:rPr>
              <w:t>0,00</w:t>
            </w:r>
          </w:p>
        </w:tc>
      </w:tr>
    </w:tbl>
    <w:p w:rsidR="00CA0F21" w:rsidRPr="00CA0F21" w:rsidRDefault="00CA0F21" w:rsidP="00CA0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A0F21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</w:t>
      </w:r>
      <w:r w:rsidRPr="00CA0F21">
        <w:rPr>
          <w:rFonts w:ascii="Times New Roman" w:eastAsia="Times New Roman" w:hAnsi="Times New Roman" w:cs="Times New Roman"/>
          <w:color w:val="000000"/>
          <w:lang w:eastAsia="ar-SA"/>
        </w:rPr>
        <w:t>о</w:t>
      </w:r>
      <w:r w:rsidRPr="00CA0F21">
        <w:rPr>
          <w:rFonts w:ascii="Times New Roman" w:eastAsia="Times New Roman" w:hAnsi="Times New Roman" w:cs="Times New Roman"/>
          <w:color w:val="000000"/>
          <w:lang w:eastAsia="ar-SA"/>
        </w:rPr>
        <w:t>ду в связи с отсутствием возможности финансового обеспечения.</w:t>
      </w:r>
    </w:p>
    <w:p w:rsidR="00CA0F21" w:rsidRPr="00CA0F21" w:rsidRDefault="00CA0F21" w:rsidP="00CA0F2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:rsidR="00CA0F21" w:rsidRPr="00CA0F21" w:rsidRDefault="00CA0F21" w:rsidP="00CA0F2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CA0F21" w:rsidRPr="00CA0F21" w:rsidRDefault="00CA0F21" w:rsidP="00CA0F2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Мероприятия муниципальной программы подлежат уточнению на очередной финансовый год.</w:t>
      </w:r>
    </w:p>
    <w:p w:rsidR="00CA0F21" w:rsidRPr="00CA0F21" w:rsidRDefault="00CA0F21" w:rsidP="00CA0F2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На реализацию мероприятий муниципальной программы средства выделяю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ся из бюджета муниципального образования Щербиновский район (далее – мес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ный бюджет), в том числе и на условиях предоставления средств бюджета Красн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CA0F2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дарского края (далее – краевой бюджет).</w:t>
      </w:r>
    </w:p>
    <w:p w:rsidR="00CA0F21" w:rsidRPr="00CA0F21" w:rsidRDefault="00CA0F21" w:rsidP="00CA0F2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</w:pPr>
      <w:proofErr w:type="gramStart"/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lastRenderedPageBreak/>
        <w:t>Предоставление средств краевого бюджета бюджету муниципального образов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а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ния Щербиновский район осуществляется на основании проекта Закона Краснодарск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о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го края от 18 декабря 2024 года № 5297-КЗ «О бюджете Краснодарского края на 2025 год и на плановый период 2026 и 2027 годов»; постановления главы администрации (губернатора) Краснодарского края от 12 октября 2015 года № 967 «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shd w:val="clear" w:color="auto" w:fill="FFFFFF"/>
          <w:lang w:eastAsia="ar-SA"/>
        </w:rPr>
        <w:t>Об утверждении государственной программы Краснодарского края «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Развитие жилищно-коммунального хозяйства»;</w:t>
      </w:r>
      <w:proofErr w:type="gramEnd"/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 xml:space="preserve"> Федерального закона от 24 июня 1998 года № 89-ФЗ «Об отходах прои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з</w:t>
      </w:r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Pr="00CA0F21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.».</w:t>
      </w:r>
      <w:proofErr w:type="gramEnd"/>
    </w:p>
    <w:p w:rsidR="00CA0F21" w:rsidRPr="00CA0F21" w:rsidRDefault="00CA0F21" w:rsidP="00CA0F2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Приложение № 2 к муниципальной программе изложить в следующей редакции:</w:t>
      </w:r>
    </w:p>
    <w:p w:rsidR="00CA0F21" w:rsidRPr="00CA0F21" w:rsidRDefault="00CA0F21" w:rsidP="00CA0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A0F21" w:rsidRPr="00CA0F21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CA0F21" w:rsidRPr="00CA0F21" w:rsidTr="002055DF">
        <w:trPr>
          <w:trHeight w:val="2127"/>
        </w:trPr>
        <w:tc>
          <w:tcPr>
            <w:tcW w:w="10065" w:type="dxa"/>
          </w:tcPr>
          <w:p w:rsidR="00CA0F21" w:rsidRPr="00CA0F21" w:rsidRDefault="00CA0F21" w:rsidP="00CA0F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A0F21" w:rsidRPr="00CA0F21" w:rsidRDefault="00CA0F21" w:rsidP="00CA0F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CA0F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CA0F21" w:rsidRPr="00CA0F21" w:rsidRDefault="00CA0F21" w:rsidP="00CA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F21" w:rsidRPr="00CA0F21" w:rsidRDefault="00CA0F21" w:rsidP="00CA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CA0F21" w:rsidRPr="00CA0F21" w:rsidRDefault="00CA0F21" w:rsidP="00CA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CA0F21" w:rsidRPr="00CA0F21" w:rsidRDefault="00CA0F21" w:rsidP="00CA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CA0F21" w:rsidRPr="00CA0F21" w:rsidRDefault="00CA0F21" w:rsidP="00CA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жилищно-коммунального хозяйства» </w:t>
      </w:r>
    </w:p>
    <w:p w:rsidR="00CA0F21" w:rsidRPr="00CA0F21" w:rsidRDefault="00CA0F21" w:rsidP="00CA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CA0F21" w:rsidRPr="00CA0F21" w:rsidTr="002055DF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результат реализации м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мун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испо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меропр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</w:p>
        </w:tc>
      </w:tr>
      <w:tr w:rsidR="00CA0F21" w:rsidRPr="00CA0F21" w:rsidTr="002055DF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бюджеты/*</w:t>
            </w:r>
          </w:p>
        </w:tc>
        <w:tc>
          <w:tcPr>
            <w:tcW w:w="384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бюджеты сельских посел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ности муниципальн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го казенного учр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ждения муниципал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образования Щербиновский район «Служба строител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стабильная 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ниципального обр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зования Щербино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 район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(далее – администрация МО ЩР); муниципальное казенное учреждение муниципального 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чика» (далее МКУ МОЩР «ССЗ»)</w:t>
            </w:r>
          </w:p>
        </w:tc>
      </w:tr>
      <w:tr w:rsidR="00CA0F21" w:rsidRPr="00CA0F21" w:rsidTr="002055DF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8 876 381,56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8 780 998,77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29 413 766,70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29 318 383,91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«Финансовое обе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печение деятельн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стабильная раб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та МКУ МОЩР «ССЗ» по в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полнению ко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трольных мер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CA0F21" w:rsidRPr="00CA0F21" w:rsidTr="002055DF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8 876 381,56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8 780 998,77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29 413 766,70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29 318 383,91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2 «Обесп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безопасности дорожного движ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муниципал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ном образовании Щербиновский ра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и законного пов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участн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CA0F21" w:rsidRPr="00CA0F21" w:rsidTr="002055DF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№ 1 «Разработка годовых планов м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филактике дорожно-транспортного травматизма»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CA0F21" w:rsidRPr="00CA0F21" w:rsidTr="002055DF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</w:rPr>
            </w:pP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Мероприятие № 2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  <w:r w:rsidRPr="00CA0F21">
              <w:rPr>
                <w:rFonts w:ascii="Times New Roman" w:eastAsia="Times New Roman" w:hAnsi="Times New Roman" w:cs="Times New Roman"/>
                <w:spacing w:val="-14"/>
              </w:rPr>
              <w:t>«Организация и провед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ние в образовательных учреждениях района з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нятий направленных на повышение у участников дорожного движения уровня правосознания, в том числе стереотипа законопослушного пов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дения и негативного о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т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ношения к правонаруш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телям в сфере дорожного движения»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 и культуры бе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опасного пов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CA0F21" w:rsidRPr="00CA0F21" w:rsidTr="002055DF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Мероприятие № 3 «Организация  и пр</w:t>
            </w:r>
            <w:r w:rsidRPr="00CA0F21">
              <w:rPr>
                <w:rFonts w:ascii="Times New Roman" w:eastAsia="Times New Roman" w:hAnsi="Times New Roman" w:cs="Times New Roman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</w:rPr>
              <w:t>ведение акций, уроков правовых знаний в образовательных учреждениях в рамках Всероссийской акции «Внимание - дети!»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правового с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учас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CA0F21" w:rsidRPr="00CA0F21" w:rsidTr="002055DF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18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</w:rPr>
            </w:pP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Основное мероприятие № 3 «Организация рег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лярных перевозок па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с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сажиров и багажа авт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мобильным транспортом на территории муниц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Оплата по муниц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и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пальному контра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к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ту на осуществл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е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ние регулярных перевозок пасс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а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жиров и багажа автомобильным транспортом по регулируемым т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а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рифам по муниц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и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пальным маршр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>у</w:t>
            </w:r>
            <w:r w:rsidRPr="00CA0F21">
              <w:rPr>
                <w:rFonts w:ascii="Times New Roman" w:eastAsia="Calibri" w:hAnsi="Times New Roman" w:cs="Times New Roman"/>
                <w:spacing w:val="-10"/>
                <w:lang w:eastAsia="en-US"/>
              </w:rPr>
              <w:t xml:space="preserve">там 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6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15 386 550,46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  <w:t>14 327 106,00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6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6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02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56 658 083,76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55 598 639,30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64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264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лярных перевозок па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сажиров и багажа а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томобильным тран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портом по регулиру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мым тарифам по м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ниципальным мар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рутам регулярных п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ревозок муниципал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ного образования Щербиновский район»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рутам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69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15 338 544,46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  <w:t>14 279 100,00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69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69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652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56 610 077,76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55 550 633,30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547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2 «Обустройство остановочных пав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льонов в ст. Стар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щербиновской 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тивандальными 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информиров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совых автоб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541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07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557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65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31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доотведения на  терр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104 223 911,23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5 262 311,23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45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177 353 148,00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907 500,00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45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45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8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281 577 059,23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6 169 811,23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70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17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«Организация вод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ных работ на учас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ках магистрального водопровода МВ-2-2 муниципального о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разования Щерб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новский район)»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104 223 911,23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5 262 311,23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 xml:space="preserve">администрация МО ЩР, МКУ МОЩР «ССЗ» </w:t>
            </w:r>
          </w:p>
        </w:tc>
      </w:tr>
      <w:tr w:rsidR="00CA0F21" w:rsidRPr="00CA0F21" w:rsidTr="002055DF">
        <w:trPr>
          <w:trHeight w:val="273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93 319 500,00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907 500,00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3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3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197 543 411,23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6 169 811,23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87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1.1 «Капитальный 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1-2-2 от В-2 ПК 254+92 с. Ейское Укрепление до с.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CA0F21" w:rsidRPr="00CA0F21" w:rsidTr="002055DF">
        <w:trPr>
          <w:trHeight w:val="538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51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97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63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45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1.2 «Капитальный 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2-2,2 от В-2-2 ПК 364+14 до с.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бельское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CA0F21" w:rsidRPr="00CA0F21" w:rsidTr="002055DF">
        <w:trPr>
          <w:trHeight w:val="416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0F21" w:rsidRPr="00CA0F21" w:rsidTr="002055DF">
        <w:trPr>
          <w:trHeight w:val="41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0F21" w:rsidRPr="00CA0F21" w:rsidTr="002055DF">
        <w:trPr>
          <w:trHeight w:val="41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0,00,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0F21" w:rsidRPr="00CA0F21" w:rsidTr="002055DF">
        <w:trPr>
          <w:trHeight w:val="242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0F21" w:rsidRPr="00CA0F21" w:rsidTr="002055DF">
        <w:trPr>
          <w:trHeight w:val="265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421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CA0F21">
              <w:rPr>
                <w:rFonts w:ascii="Times New Roman" w:eastAsia="Times New Roman" w:hAnsi="Times New Roman" w:cs="Times New Roman"/>
                <w:spacing w:val="-6"/>
              </w:rPr>
              <w:t>Мероприятие № 1.3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  <w:spacing w:val="-6"/>
              </w:rPr>
              <w:t xml:space="preserve">«Выполнение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6"/>
              </w:rPr>
              <w:t>предпр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ектных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6"/>
              </w:rPr>
              <w:t xml:space="preserve"> и  проектных работ в рамках кап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тального ремонта участков магистрал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ного водопровода МВ-2-2 муниципального образования Щерб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новский район»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CA0F21" w:rsidRPr="00CA0F21" w:rsidTr="002055DF">
        <w:trPr>
          <w:trHeight w:val="34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4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4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4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1.4 «Проведение кадастр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вых работ с целью уст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новления публичного сервитута, а так же услуг по сопровожд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нию внесения данных о публичном сервитуте в ЕГРН для водопровода от В-2-2,2 от В-2-2 ПК 364+14 до с.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Шабел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водопровод В1-2-2 от В-2 ПК 254-92 с. Е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вод В-2-2 от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1.5 «Капитальный ремонт водопровода В-2-2 от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1.6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«Корректировка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ектно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сметной док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ментации, проведение государственной эк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пертизы по объекту: «Капитальный ремонт водопровода В-2-2 от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документации, получение п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proofErr w:type="gramStart"/>
            <w:r w:rsidRPr="00CA0F21">
              <w:rPr>
                <w:rFonts w:ascii="Times New Roman" w:eastAsia="Times New Roman" w:hAnsi="Times New Roman" w:cs="Times New Roman"/>
                <w:spacing w:val="-8"/>
              </w:rPr>
              <w:t>Мероприятие № 2 «О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 xml:space="preserve">ний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8"/>
              </w:rPr>
              <w:t>Щербиновского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8"/>
              </w:rPr>
              <w:t xml:space="preserve"> района»</w:t>
            </w:r>
            <w:proofErr w:type="gramEnd"/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F21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CA0F21">
              <w:rPr>
                <w:rFonts w:ascii="Times New Roman" w:eastAsia="Times New Roman" w:hAnsi="Times New Roman" w:cs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 xml:space="preserve">ресу: Краснодарский край, Щербиновский район, станица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8"/>
              </w:rPr>
              <w:t>Нов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щербиновская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8"/>
              </w:rPr>
              <w:t>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CA0F21">
              <w:rPr>
                <w:rFonts w:ascii="Times New Roman" w:eastAsia="Times New Roman" w:hAnsi="Times New Roman" w:cs="Times New Roman"/>
              </w:rPr>
              <w:t>р</w:t>
            </w:r>
            <w:r w:rsidRPr="00CA0F21">
              <w:rPr>
                <w:rFonts w:ascii="Times New Roman" w:eastAsia="Times New Roman" w:hAnsi="Times New Roman" w:cs="Times New Roman"/>
              </w:rPr>
              <w:t>ский край, Щерб</w:t>
            </w:r>
            <w:r w:rsidRPr="00CA0F21">
              <w:rPr>
                <w:rFonts w:ascii="Times New Roman" w:eastAsia="Times New Roman" w:hAnsi="Times New Roman" w:cs="Times New Roman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</w:rPr>
              <w:t>новский район, пос</w:t>
            </w:r>
            <w:r w:rsidRPr="00CA0F21">
              <w:rPr>
                <w:rFonts w:ascii="Times New Roman" w:eastAsia="Times New Roman" w:hAnsi="Times New Roman" w:cs="Times New Roman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Мероприятие № 2.3 «Капитальный р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монт водопрово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ных сетей, распол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женных по адресу: Краснодарский край, Щербино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в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ский район, станица Старощербино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в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ская»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CA0F21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F21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Основное мер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приятие № 5 «Предоставление благоустроенных жилых помещений или выплата со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ственникам во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мещения в связи с изъятием земел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участка с расположенными на нем объектами недвижимого имущества (ж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лыми возмещен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ями), признанн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r w:rsidRPr="00CA0F21">
              <w:rPr>
                <w:rFonts w:ascii="Times New Roman" w:eastAsia="Times New Roman" w:hAnsi="Times New Roman" w:cs="Times New Roman"/>
                <w:sz w:val="26"/>
                <w:szCs w:val="26"/>
              </w:rPr>
              <w:t>ми аварийными в установленном порядке»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CA0F21">
              <w:rPr>
                <w:rFonts w:ascii="Times New Roman" w:eastAsia="Times New Roman" w:hAnsi="Times New Roman" w:cs="Times New Roman"/>
                <w:spacing w:val="-8"/>
              </w:rPr>
              <w:t>Мероприятие № 1 «Предоставление бл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гоустроенных жилых помещений или выпл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та собственникам во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з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мещения в связи с изъ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я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тием земельного учас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т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ка с расположенными на нем объектами н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движимого имущества (жилыми возмещени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я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ми), признанными ав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рийными в установле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pacing w:val="-8"/>
              </w:rPr>
              <w:t>ном порядке»</w:t>
            </w: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помещений или выплата со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ственникам возм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щения в связи с изъятием земельн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го участка с расп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ложенными на нем объектами недв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(жилыми помещ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ниями), призна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ными аварийными в установленном п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154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6 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Организация газ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водящих газопров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дов, распределител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ных газопроводов)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20 573 751,18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23 433 651,18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552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Мероприятие № 1 «Строительство по</w:t>
            </w:r>
            <w:r w:rsidRPr="00CA0F21">
              <w:rPr>
                <w:rFonts w:ascii="Times New Roman" w:eastAsia="Times New Roman" w:hAnsi="Times New Roman" w:cs="Times New Roman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</w:rPr>
              <w:t xml:space="preserve">водящего газопровода к поселкам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</w:rPr>
              <w:t>Прил</w:t>
            </w:r>
            <w:r w:rsidRPr="00CA0F21">
              <w:rPr>
                <w:rFonts w:ascii="Times New Roman" w:eastAsia="Times New Roman" w:hAnsi="Times New Roman" w:cs="Times New Roman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</w:rPr>
              <w:t>манский</w:t>
            </w:r>
            <w:proofErr w:type="spellEnd"/>
            <w:r w:rsidRPr="00CA0F21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 w:rsidRPr="00CA0F21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  <w:r w:rsidRPr="00CA0F2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</w:rPr>
              <w:t>Щербиновского</w:t>
            </w:r>
            <w:proofErr w:type="spellEnd"/>
            <w:r w:rsidRPr="00CA0F21">
              <w:rPr>
                <w:rFonts w:ascii="Times New Roman" w:eastAsia="Times New Roman" w:hAnsi="Times New Roman" w:cs="Times New Roman"/>
              </w:rPr>
              <w:t xml:space="preserve"> рай</w:t>
            </w:r>
            <w:r w:rsidRPr="00CA0F21">
              <w:rPr>
                <w:rFonts w:ascii="Times New Roman" w:eastAsia="Times New Roman" w:hAnsi="Times New Roman" w:cs="Times New Roman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</w:rPr>
              <w:t>на»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Мероприятие № 2 «Проведение кадастр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вых работ с целью уст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новления публичного сервитута, а так же услуг по сопровождению вн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сения данных о публи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ч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ном сервитуте в ЕГРН для размещения объе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к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та: «Подводящий газ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 xml:space="preserve">провод к поселкам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10"/>
              </w:rPr>
              <w:t>Пр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лиманский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10"/>
              </w:rPr>
              <w:t xml:space="preserve"> и Северный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10"/>
              </w:rPr>
              <w:t>Щербиновского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10"/>
              </w:rPr>
              <w:t xml:space="preserve"> рай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на». Подключение к газопроводу высокого давления объекта: «Подводящий газопр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 xml:space="preserve">вод к поселкам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10"/>
              </w:rPr>
              <w:t>Прил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манский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10"/>
              </w:rPr>
              <w:t xml:space="preserve"> и Северный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10"/>
              </w:rPr>
              <w:t>Щербиновского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10"/>
              </w:rPr>
              <w:t xml:space="preserve"> рай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</w:rPr>
              <w:t>на»»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тута, а так же по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 к газ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A0F21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«Строительство подводящего газ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хутору Красный Дар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биновского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ских условий на по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ключение, коррект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эксплуат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CA0F21">
              <w:rPr>
                <w:rFonts w:ascii="Times New Roman" w:eastAsia="Times New Roman" w:hAnsi="Times New Roman" w:cs="Times New Roman"/>
                <w:spacing w:val="-6"/>
              </w:rPr>
              <w:t>Мероприятие № 4 «Подготовка технич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 xml:space="preserve">ской документации для объекта: «Подводящий газопровод к поселкам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6"/>
              </w:rPr>
              <w:t>Прилиманский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6"/>
              </w:rPr>
              <w:t xml:space="preserve"> и С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 xml:space="preserve">верный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pacing w:val="-6"/>
              </w:rPr>
              <w:t>Щербиновск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6"/>
              </w:rPr>
              <w:t>го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pacing w:val="-6"/>
              </w:rPr>
              <w:t xml:space="preserve"> района»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Подготовленная техническая док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17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Получена услуга по авторскому надзору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453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</w:rPr>
            </w:pP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Основное мероприятие № 7 «Строительство и реконструкция объектов здравоохранения, вкл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ю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чая проектно-изыскательные работы, техническую документ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цию необходимых для организации оказания медицинской помощи в соответствии с террит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риальной программой государственных гара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тий бесплатного оказания гражданам медицинской помощи в Краснода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>р</w:t>
            </w:r>
            <w:r w:rsidRPr="00CA0F21">
              <w:rPr>
                <w:rFonts w:ascii="Times New Roman" w:eastAsia="Times New Roman" w:hAnsi="Times New Roman" w:cs="Times New Roman"/>
                <w:spacing w:val="-14"/>
              </w:rPr>
              <w:t xml:space="preserve">ском крае» 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«Изготовление те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нической докуме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тации на объект «Насосная станция противопожарного водопровода ВОП с.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ложенный по адр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су: Краснодарский край, Щербино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район, с. </w:t>
            </w:r>
            <w:proofErr w:type="spellStart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Гл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фировка</w:t>
            </w:r>
            <w:proofErr w:type="spellEnd"/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Изготовление технической д</w:t>
            </w:r>
            <w:r w:rsidRPr="00CA0F21">
              <w:rPr>
                <w:rFonts w:ascii="Times New Roman" w:eastAsia="Times New Roman" w:hAnsi="Times New Roman" w:cs="Times New Roman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новленном законод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тельном порядке з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женности за потре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сурсы в целях вод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</w:rPr>
            </w:pP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Мероприятие № 1 «Предоставление субс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и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дии на организацию в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доснабжения населения и водоотведения путем финансового обеспеч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ния в установленном законодательном поря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д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ке затрат гарантирующей организации по погаш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нию просроченной кр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диторской задолженн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сти за потребленные энергоресурсы и комм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нальные ресурсы в целях водоснабжения насел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Основное меропри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я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ления путем финанс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ю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требленные комм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ния населения»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Мероприятие № 1 «Предоставление су</w:t>
            </w:r>
            <w:r w:rsidRPr="00CA0F21">
              <w:rPr>
                <w:rFonts w:ascii="Times New Roman" w:eastAsia="Times New Roman" w:hAnsi="Times New Roman" w:cs="Times New Roman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</w:rPr>
              <w:t>сидии на организацию теплоснабжения нас</w:t>
            </w:r>
            <w:r w:rsidRPr="00CA0F21">
              <w:rPr>
                <w:rFonts w:ascii="Times New Roman" w:eastAsia="Times New Roman" w:hAnsi="Times New Roman" w:cs="Times New Roman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</w:rPr>
              <w:t>ления, на финансовое обеспечение в уст</w:t>
            </w:r>
            <w:r w:rsidRPr="00CA0F21">
              <w:rPr>
                <w:rFonts w:ascii="Times New Roman" w:eastAsia="Times New Roman" w:hAnsi="Times New Roman" w:cs="Times New Roman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</w:rPr>
              <w:t>новленном законод</w:t>
            </w:r>
            <w:r w:rsidRPr="00CA0F21">
              <w:rPr>
                <w:rFonts w:ascii="Times New Roman" w:eastAsia="Times New Roman" w:hAnsi="Times New Roman" w:cs="Times New Roman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</w:rPr>
              <w:t>тельством порядке затрат гарантиру</w:t>
            </w:r>
            <w:r w:rsidRPr="00CA0F21">
              <w:rPr>
                <w:rFonts w:ascii="Times New Roman" w:eastAsia="Times New Roman" w:hAnsi="Times New Roman" w:cs="Times New Roman"/>
              </w:rPr>
              <w:t>ю</w:t>
            </w:r>
            <w:r w:rsidRPr="00CA0F21">
              <w:rPr>
                <w:rFonts w:ascii="Times New Roman" w:eastAsia="Times New Roman" w:hAnsi="Times New Roman" w:cs="Times New Roman"/>
              </w:rPr>
              <w:t>щей организации по погашению проср</w:t>
            </w:r>
            <w:r w:rsidRPr="00CA0F21">
              <w:rPr>
                <w:rFonts w:ascii="Times New Roman" w:eastAsia="Times New Roman" w:hAnsi="Times New Roman" w:cs="Times New Roman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</w:rPr>
              <w:t>ченной кредиторской задолженности за п</w:t>
            </w:r>
            <w:r w:rsidRPr="00CA0F21">
              <w:rPr>
                <w:rFonts w:ascii="Times New Roman" w:eastAsia="Times New Roman" w:hAnsi="Times New Roman" w:cs="Times New Roman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</w:rPr>
              <w:t>требленные энергор</w:t>
            </w:r>
            <w:r w:rsidRPr="00CA0F21">
              <w:rPr>
                <w:rFonts w:ascii="Times New Roman" w:eastAsia="Times New Roman" w:hAnsi="Times New Roman" w:cs="Times New Roman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</w:rPr>
              <w:t>сурсы, коммунальные ресурсы,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80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178 195 086,41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28 073 610,61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77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207 447 880,02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CA0F21">
              <w:rPr>
                <w:rFonts w:ascii="Times New Roman" w:eastAsia="Times New Roman" w:hAnsi="Times New Roman" w:cs="Times New Roman"/>
                <w:u w:val="single"/>
              </w:rPr>
              <w:t>29 847 404,77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F21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77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77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21" w:rsidRPr="00CA0F21" w:rsidTr="002055DF">
        <w:trPr>
          <w:trHeight w:val="301"/>
          <w:jc w:val="center"/>
        </w:trPr>
        <w:tc>
          <w:tcPr>
            <w:tcW w:w="230" w:type="pct"/>
            <w:vAlign w:val="center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CA0F21" w:rsidRPr="00CA0F21" w:rsidRDefault="00CA0F21" w:rsidP="00CA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427 810 066,43</w:t>
            </w:r>
          </w:p>
        </w:tc>
        <w:tc>
          <w:tcPr>
            <w:tcW w:w="527" w:type="pct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CA0F21">
              <w:rPr>
                <w:rFonts w:ascii="Times New Roman" w:eastAsia="Times New Roman" w:hAnsi="Times New Roman" w:cs="Times New Roman"/>
                <w:u w:val="single"/>
              </w:rPr>
              <w:t>100 088 115,38</w:t>
            </w:r>
          </w:p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F21">
              <w:rPr>
                <w:rFonts w:ascii="Times New Roman" w:eastAsia="Times New Roman" w:hAnsi="Times New Roman" w:cs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F21">
              <w:rPr>
                <w:rFonts w:ascii="Times New Roman" w:eastAsia="Times New Roman" w:hAnsi="Times New Roman" w:cs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CA0F21" w:rsidRPr="00CA0F21" w:rsidRDefault="00CA0F21" w:rsidP="00CA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0F21" w:rsidRPr="00CA0F21" w:rsidRDefault="00CA0F21" w:rsidP="00CA0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A0F21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0F21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sz w:val="28"/>
          <w:szCs w:val="28"/>
        </w:rPr>
        <w:t>Начальник отдела  по вопросам строительства,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F21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CA0F21" w:rsidRPr="00CA0F21" w:rsidSect="00E25DEE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CA0F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образования Щербиновский район                                                                   В.И. Щербина                                                                 </w:t>
      </w:r>
    </w:p>
    <w:p w:rsidR="00CA0F21" w:rsidRPr="00CA0F21" w:rsidRDefault="00CA0F21" w:rsidP="00CA0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0F21" w:rsidRPr="00F431CF" w:rsidRDefault="00CA0F2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A0F21" w:rsidRPr="00F431CF" w:rsidSect="00520F7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B55" w:rsidRDefault="00291B55" w:rsidP="00A227BE">
      <w:pPr>
        <w:spacing w:after="0" w:line="240" w:lineRule="auto"/>
      </w:pPr>
      <w:r>
        <w:separator/>
      </w:r>
    </w:p>
  </w:endnote>
  <w:endnote w:type="continuationSeparator" w:id="0">
    <w:p w:rsidR="00291B55" w:rsidRDefault="00291B55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B55" w:rsidRDefault="00291B55" w:rsidP="00A227BE">
      <w:pPr>
        <w:spacing w:after="0" w:line="240" w:lineRule="auto"/>
      </w:pPr>
      <w:r>
        <w:separator/>
      </w:r>
    </w:p>
  </w:footnote>
  <w:footnote w:type="continuationSeparator" w:id="0">
    <w:p w:rsidR="00291B55" w:rsidRDefault="00291B55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21" w:rsidRDefault="00CA0F21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0F21" w:rsidRDefault="00CA0F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21" w:rsidRPr="00107DC3" w:rsidRDefault="00CA0F21" w:rsidP="00107DC3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91B55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F390F"/>
    <w:rsid w:val="004F550F"/>
    <w:rsid w:val="00517D55"/>
    <w:rsid w:val="00520F7A"/>
    <w:rsid w:val="00532510"/>
    <w:rsid w:val="00540ADD"/>
    <w:rsid w:val="00547265"/>
    <w:rsid w:val="00612377"/>
    <w:rsid w:val="00655380"/>
    <w:rsid w:val="00671820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A0F21"/>
    <w:rsid w:val="00CA4FED"/>
    <w:rsid w:val="00CC2596"/>
    <w:rsid w:val="00D33717"/>
    <w:rsid w:val="00D4335B"/>
    <w:rsid w:val="00D604DA"/>
    <w:rsid w:val="00D71BEE"/>
    <w:rsid w:val="00D73919"/>
    <w:rsid w:val="00D75135"/>
    <w:rsid w:val="00DD73B9"/>
    <w:rsid w:val="00DF415D"/>
    <w:rsid w:val="00DF6E6C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CA0F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F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227BE"/>
  </w:style>
  <w:style w:type="paragraph" w:styleId="a7">
    <w:name w:val="Balloon Text"/>
    <w:basedOn w:val="a"/>
    <w:link w:val="a8"/>
    <w:unhideWhenUsed/>
    <w:rsid w:val="00CA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0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A0F21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A0F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CA0F21"/>
  </w:style>
  <w:style w:type="character" w:styleId="a9">
    <w:name w:val="page number"/>
    <w:basedOn w:val="a0"/>
    <w:rsid w:val="00CA0F21"/>
  </w:style>
  <w:style w:type="character" w:customStyle="1" w:styleId="aa">
    <w:name w:val="Основной текст Знак"/>
    <w:basedOn w:val="a0"/>
    <w:link w:val="ab"/>
    <w:uiPriority w:val="99"/>
    <w:rsid w:val="00CA0F21"/>
    <w:rPr>
      <w:lang w:eastAsia="ar-SA"/>
    </w:rPr>
  </w:style>
  <w:style w:type="paragraph" w:styleId="ab">
    <w:name w:val="Body Text"/>
    <w:basedOn w:val="a"/>
    <w:link w:val="aa"/>
    <w:uiPriority w:val="99"/>
    <w:rsid w:val="00CA0F21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semiHidden/>
    <w:rsid w:val="00CA0F21"/>
  </w:style>
  <w:style w:type="character" w:customStyle="1" w:styleId="13">
    <w:name w:val="Текст выноски Знак1"/>
    <w:basedOn w:val="a0"/>
    <w:uiPriority w:val="99"/>
    <w:semiHidden/>
    <w:rsid w:val="00CA0F21"/>
    <w:rPr>
      <w:rFonts w:ascii="Tahoma" w:hAnsi="Tahoma" w:cs="Tahoma"/>
      <w:sz w:val="16"/>
      <w:szCs w:val="16"/>
      <w:lang w:eastAsia="ar-SA"/>
    </w:rPr>
  </w:style>
  <w:style w:type="character" w:customStyle="1" w:styleId="ac">
    <w:name w:val="Основной текст с отступом Знак"/>
    <w:basedOn w:val="a0"/>
    <w:link w:val="ad"/>
    <w:rsid w:val="00CA0F21"/>
    <w:rPr>
      <w:sz w:val="24"/>
      <w:szCs w:val="24"/>
      <w:lang w:eastAsia="ar-SA"/>
    </w:rPr>
  </w:style>
  <w:style w:type="paragraph" w:styleId="ad">
    <w:name w:val="Body Text Indent"/>
    <w:basedOn w:val="a"/>
    <w:link w:val="ac"/>
    <w:rsid w:val="00CA0F21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semiHidden/>
    <w:rsid w:val="00CA0F21"/>
  </w:style>
  <w:style w:type="paragraph" w:styleId="ae">
    <w:name w:val="Title"/>
    <w:basedOn w:val="a"/>
    <w:link w:val="af"/>
    <w:qFormat/>
    <w:rsid w:val="00CA0F2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CA0F21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CA0F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CA0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Нормальный (таблица)"/>
    <w:basedOn w:val="a"/>
    <w:next w:val="a"/>
    <w:rsid w:val="00CA0F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CA0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Document Map"/>
    <w:basedOn w:val="a"/>
    <w:link w:val="af3"/>
    <w:semiHidden/>
    <w:rsid w:val="00CA0F2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3">
    <w:name w:val="Схема документа Знак"/>
    <w:basedOn w:val="a0"/>
    <w:link w:val="af2"/>
    <w:semiHidden/>
    <w:rsid w:val="00CA0F2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Revision"/>
    <w:uiPriority w:val="99"/>
    <w:semiHidden/>
    <w:rsid w:val="00CA0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_"/>
    <w:basedOn w:val="a0"/>
    <w:link w:val="2"/>
    <w:rsid w:val="00CA0F21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A0F21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6">
    <w:name w:val="No Spacing"/>
    <w:uiPriority w:val="1"/>
    <w:qFormat/>
    <w:rsid w:val="00CA0F21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Normal (Web)"/>
    <w:basedOn w:val="a"/>
    <w:uiPriority w:val="99"/>
    <w:unhideWhenUsed/>
    <w:rsid w:val="00CA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CA0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CA0F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23</Pages>
  <Words>4885</Words>
  <Characters>27847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35</cp:revision>
  <cp:lastPrinted>2025-03-24T13:37:00Z</cp:lastPrinted>
  <dcterms:created xsi:type="dcterms:W3CDTF">2021-01-14T10:10:00Z</dcterms:created>
  <dcterms:modified xsi:type="dcterms:W3CDTF">2025-03-28T13:21:00Z</dcterms:modified>
</cp:coreProperties>
</file>