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7E7823" w:rsidRPr="007E7823" w:rsidTr="001A5DEA">
        <w:trPr>
          <w:cantSplit/>
          <w:trHeight w:hRule="exact" w:val="1474"/>
        </w:trPr>
        <w:tc>
          <w:tcPr>
            <w:tcW w:w="9639" w:type="dxa"/>
            <w:gridSpan w:val="2"/>
          </w:tcPr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7E7823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7E7823" w:rsidRPr="007E7823" w:rsidRDefault="007E7823" w:rsidP="007E7823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7E7823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7E7823" w:rsidRPr="007E7823" w:rsidRDefault="007E7823" w:rsidP="007E7823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7E7823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7E7823" w:rsidRPr="007E7823" w:rsidTr="001A5DEA">
        <w:trPr>
          <w:cantSplit/>
          <w:trHeight w:hRule="exact" w:val="1505"/>
        </w:trPr>
        <w:tc>
          <w:tcPr>
            <w:tcW w:w="9639" w:type="dxa"/>
            <w:gridSpan w:val="2"/>
          </w:tcPr>
          <w:p w:rsidR="007E7823" w:rsidRPr="007E7823" w:rsidRDefault="007E7823" w:rsidP="007E78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7E7823" w:rsidRPr="007E7823" w:rsidRDefault="007E7823" w:rsidP="007E78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7E7823" w:rsidRPr="007E7823" w:rsidRDefault="007E7823" w:rsidP="007E78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7E7823" w:rsidRPr="007E7823" w:rsidRDefault="007E7823" w:rsidP="007E78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7E7823" w:rsidRPr="007E7823" w:rsidRDefault="007E7823" w:rsidP="007E7823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7E7823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7E7823" w:rsidRPr="007E7823" w:rsidTr="001A5DEA">
        <w:trPr>
          <w:cantSplit/>
          <w:trHeight w:hRule="exact" w:val="340"/>
        </w:trPr>
        <w:tc>
          <w:tcPr>
            <w:tcW w:w="4819" w:type="dxa"/>
            <w:vAlign w:val="bottom"/>
          </w:tcPr>
          <w:p w:rsidR="007E7823" w:rsidRPr="007E7823" w:rsidRDefault="007E7823" w:rsidP="007E78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7E78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24.02</w:t>
            </w:r>
            <w:r w:rsidRPr="007E78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.2025</w:t>
            </w:r>
          </w:p>
        </w:tc>
        <w:tc>
          <w:tcPr>
            <w:tcW w:w="4820" w:type="dxa"/>
            <w:vAlign w:val="bottom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7E7823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 64</w:t>
            </w:r>
          </w:p>
        </w:tc>
      </w:tr>
      <w:tr w:rsidR="007E7823" w:rsidRPr="007E7823" w:rsidTr="001A5DEA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7E782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7348C4" w:rsidRPr="007348C4" w:rsidRDefault="007348C4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48C4" w:rsidRPr="007348C4" w:rsidRDefault="007348C4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Pr="007348C4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48C4" w:rsidRPr="007348C4" w:rsidRDefault="007348C4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3BC5" w:rsidRPr="007348C4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8C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 w:rsidRPr="007348C4">
        <w:rPr>
          <w:rFonts w:ascii="Times New Roman" w:hAnsi="Times New Roman" w:cs="Times New Roman"/>
          <w:sz w:val="28"/>
          <w:szCs w:val="28"/>
        </w:rPr>
        <w:t>о</w:t>
      </w:r>
      <w:r w:rsidRPr="007348C4">
        <w:rPr>
          <w:rFonts w:ascii="Times New Roman" w:hAnsi="Times New Roman" w:cs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формировании, реализации и оценке эффективности реализации муниципал</w:t>
      </w:r>
      <w:r w:rsidRPr="007348C4">
        <w:rPr>
          <w:rFonts w:ascii="Times New Roman" w:hAnsi="Times New Roman" w:cs="Times New Roman"/>
          <w:sz w:val="28"/>
          <w:szCs w:val="28"/>
        </w:rPr>
        <w:t>ь</w:t>
      </w:r>
      <w:r w:rsidRPr="007348C4">
        <w:rPr>
          <w:rFonts w:ascii="Times New Roman" w:hAnsi="Times New Roman" w:cs="Times New Roman"/>
          <w:sz w:val="28"/>
          <w:szCs w:val="28"/>
        </w:rPr>
        <w:t>ных программ муниципального образования Щербиновский район», от 21 июля 2017 года</w:t>
      </w:r>
      <w:proofErr w:type="gramEnd"/>
      <w:r w:rsidRPr="007348C4">
        <w:rPr>
          <w:rFonts w:ascii="Times New Roman" w:hAnsi="Times New Roman" w:cs="Times New Roman"/>
          <w:sz w:val="28"/>
          <w:szCs w:val="28"/>
        </w:rPr>
        <w:t xml:space="preserve"> № 427 «Об утверждении перечня муниципальных программ муниц</w:t>
      </w:r>
      <w:r w:rsidRPr="007348C4">
        <w:rPr>
          <w:rFonts w:ascii="Times New Roman" w:hAnsi="Times New Roman" w:cs="Times New Roman"/>
          <w:sz w:val="28"/>
          <w:szCs w:val="28"/>
        </w:rPr>
        <w:t>и</w:t>
      </w:r>
      <w:r w:rsidRPr="007348C4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район»</w:t>
      </w:r>
      <w:r w:rsidR="00387B38" w:rsidRPr="007348C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48C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348C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431CF" w:rsidRPr="007348C4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8C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1380F" w:rsidRPr="007348C4">
        <w:rPr>
          <w:rFonts w:ascii="Times New Roman" w:hAnsi="Times New Roman" w:cs="Times New Roman"/>
          <w:sz w:val="28"/>
          <w:szCs w:val="28"/>
        </w:rPr>
        <w:t>изменения, вносимые в постановление администрации м</w:t>
      </w:r>
      <w:r w:rsidR="0011380F" w:rsidRPr="007348C4">
        <w:rPr>
          <w:rFonts w:ascii="Times New Roman" w:hAnsi="Times New Roman" w:cs="Times New Roman"/>
          <w:sz w:val="28"/>
          <w:szCs w:val="28"/>
        </w:rPr>
        <w:t>у</w:t>
      </w:r>
      <w:r w:rsidR="0011380F" w:rsidRPr="007348C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13454" w:rsidRPr="007348C4">
        <w:rPr>
          <w:rFonts w:ascii="Times New Roman" w:hAnsi="Times New Roman" w:cs="Times New Roman"/>
          <w:sz w:val="28"/>
          <w:szCs w:val="28"/>
        </w:rPr>
        <w:t>26</w:t>
      </w:r>
      <w:r w:rsidR="0011380F" w:rsidRPr="007348C4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113454" w:rsidRPr="007348C4">
        <w:rPr>
          <w:rFonts w:ascii="Times New Roman" w:hAnsi="Times New Roman" w:cs="Times New Roman"/>
          <w:sz w:val="28"/>
          <w:szCs w:val="28"/>
        </w:rPr>
        <w:t>23</w:t>
      </w:r>
      <w:r w:rsidR="0011380F" w:rsidRPr="007348C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13454" w:rsidRPr="007348C4">
        <w:rPr>
          <w:rFonts w:ascii="Times New Roman" w:hAnsi="Times New Roman" w:cs="Times New Roman"/>
          <w:sz w:val="28"/>
          <w:szCs w:val="28"/>
        </w:rPr>
        <w:t xml:space="preserve"> </w:t>
      </w:r>
      <w:r w:rsidR="007348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80F" w:rsidRPr="007348C4">
        <w:rPr>
          <w:rFonts w:ascii="Times New Roman" w:hAnsi="Times New Roman" w:cs="Times New Roman"/>
          <w:sz w:val="28"/>
          <w:szCs w:val="28"/>
        </w:rPr>
        <w:t xml:space="preserve">№ </w:t>
      </w:r>
      <w:r w:rsidR="00113454" w:rsidRPr="007348C4">
        <w:rPr>
          <w:rFonts w:ascii="Times New Roman" w:hAnsi="Times New Roman" w:cs="Times New Roman"/>
          <w:sz w:val="28"/>
          <w:szCs w:val="28"/>
        </w:rPr>
        <w:t>1032</w:t>
      </w:r>
      <w:r w:rsidR="0011380F" w:rsidRPr="007348C4">
        <w:rPr>
          <w:rFonts w:ascii="Times New Roman" w:hAnsi="Times New Roman" w:cs="Times New Roman"/>
          <w:sz w:val="28"/>
          <w:szCs w:val="28"/>
        </w:rPr>
        <w:t xml:space="preserve"> </w:t>
      </w:r>
      <w:r w:rsidRPr="007348C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</w:t>
      </w:r>
      <w:r w:rsidRPr="007348C4">
        <w:rPr>
          <w:rFonts w:ascii="Times New Roman" w:hAnsi="Times New Roman" w:cs="Times New Roman"/>
          <w:sz w:val="28"/>
          <w:szCs w:val="28"/>
        </w:rPr>
        <w:t>о</w:t>
      </w:r>
      <w:r w:rsidRPr="007348C4">
        <w:rPr>
          <w:rFonts w:ascii="Times New Roman" w:hAnsi="Times New Roman" w:cs="Times New Roman"/>
          <w:sz w:val="28"/>
          <w:szCs w:val="28"/>
        </w:rPr>
        <w:t>вания Щербиновский район «Комплексное развитие муниципального образов</w:t>
      </w:r>
      <w:r w:rsidRPr="007348C4">
        <w:rPr>
          <w:rFonts w:ascii="Times New Roman" w:hAnsi="Times New Roman" w:cs="Times New Roman"/>
          <w:sz w:val="28"/>
          <w:szCs w:val="28"/>
        </w:rPr>
        <w:t>а</w:t>
      </w:r>
      <w:r w:rsidRPr="007348C4">
        <w:rPr>
          <w:rFonts w:ascii="Times New Roman" w:hAnsi="Times New Roman" w:cs="Times New Roman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 w:rsidRPr="007348C4">
        <w:rPr>
          <w:rFonts w:ascii="Times New Roman" w:hAnsi="Times New Roman" w:cs="Times New Roman"/>
          <w:sz w:val="28"/>
          <w:szCs w:val="28"/>
        </w:rPr>
        <w:t>х</w:t>
      </w:r>
      <w:r w:rsidR="00D75135" w:rsidRPr="007348C4">
        <w:rPr>
          <w:rFonts w:ascii="Times New Roman" w:hAnsi="Times New Roman" w:cs="Times New Roman"/>
          <w:sz w:val="28"/>
          <w:szCs w:val="28"/>
        </w:rPr>
        <w:t>о</w:t>
      </w:r>
      <w:r w:rsidR="00D75135" w:rsidRPr="007348C4">
        <w:rPr>
          <w:rFonts w:ascii="Times New Roman" w:hAnsi="Times New Roman" w:cs="Times New Roman"/>
          <w:sz w:val="28"/>
          <w:szCs w:val="28"/>
        </w:rPr>
        <w:t>зяйства</w:t>
      </w:r>
      <w:r w:rsidRPr="007348C4">
        <w:rPr>
          <w:rFonts w:ascii="Times New Roman" w:hAnsi="Times New Roman" w:cs="Times New Roman"/>
          <w:sz w:val="28"/>
          <w:szCs w:val="28"/>
        </w:rPr>
        <w:t>»</w:t>
      </w:r>
      <w:r w:rsidRPr="007348C4">
        <w:rPr>
          <w:rFonts w:ascii="Times New Roman" w:hAnsi="Times New Roman" w:cs="Times New Roman"/>
          <w:color w:val="000000"/>
          <w:sz w:val="28"/>
          <w:szCs w:val="28"/>
        </w:rPr>
        <w:t xml:space="preserve"> (прилага</w:t>
      </w:r>
      <w:r w:rsidR="004D2524" w:rsidRPr="007348C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348C4">
        <w:rPr>
          <w:rFonts w:ascii="Times New Roman" w:hAnsi="Times New Roman" w:cs="Times New Roman"/>
          <w:color w:val="000000"/>
          <w:sz w:val="28"/>
          <w:szCs w:val="28"/>
        </w:rPr>
        <w:t>тся).</w:t>
      </w:r>
    </w:p>
    <w:p w:rsidR="00F431CF" w:rsidRPr="007348C4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8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658F" w:rsidRPr="007348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86F42" w:rsidRPr="007348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31CF" w:rsidRPr="007348C4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F431CF" w:rsidRPr="007348C4">
        <w:rPr>
          <w:rFonts w:ascii="Times New Roman" w:hAnsi="Times New Roman" w:cs="Times New Roman"/>
          <w:sz w:val="28"/>
          <w:szCs w:val="28"/>
        </w:rPr>
        <w:t>д</w:t>
      </w:r>
      <w:r w:rsidR="00F431CF" w:rsidRPr="007348C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F431CF" w:rsidRPr="007348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431CF" w:rsidRPr="007348C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431CF" w:rsidRPr="007348C4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8C4">
        <w:rPr>
          <w:rFonts w:ascii="Times New Roman" w:hAnsi="Times New Roman" w:cs="Times New Roman"/>
          <w:sz w:val="28"/>
          <w:szCs w:val="28"/>
        </w:rPr>
        <w:t>3</w:t>
      </w:r>
      <w:r w:rsidR="00F431CF" w:rsidRPr="007348C4">
        <w:rPr>
          <w:rFonts w:ascii="Times New Roman" w:hAnsi="Times New Roman" w:cs="Times New Roman"/>
          <w:sz w:val="28"/>
          <w:szCs w:val="28"/>
        </w:rPr>
        <w:t>. Отделу муниципальной службы, кадровой политики и делопроизво</w:t>
      </w:r>
      <w:r w:rsidR="00F431CF" w:rsidRPr="007348C4">
        <w:rPr>
          <w:rFonts w:ascii="Times New Roman" w:hAnsi="Times New Roman" w:cs="Times New Roman"/>
          <w:sz w:val="28"/>
          <w:szCs w:val="28"/>
        </w:rPr>
        <w:t>д</w:t>
      </w:r>
      <w:r w:rsidR="00F431CF" w:rsidRPr="007348C4">
        <w:rPr>
          <w:rFonts w:ascii="Times New Roman" w:hAnsi="Times New Roman" w:cs="Times New Roman"/>
          <w:sz w:val="28"/>
          <w:szCs w:val="28"/>
        </w:rPr>
        <w:t>ства администрации муниципального образования Щербиновский район</w:t>
      </w:r>
      <w:r w:rsidR="007348C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31CF" w:rsidRPr="007348C4">
        <w:rPr>
          <w:rFonts w:ascii="Times New Roman" w:hAnsi="Times New Roman" w:cs="Times New Roman"/>
          <w:sz w:val="28"/>
          <w:szCs w:val="28"/>
        </w:rPr>
        <w:t xml:space="preserve"> </w:t>
      </w:r>
      <w:r w:rsidR="00863AC9" w:rsidRPr="007348C4">
        <w:rPr>
          <w:rFonts w:ascii="Times New Roman" w:hAnsi="Times New Roman" w:cs="Times New Roman"/>
          <w:sz w:val="28"/>
          <w:szCs w:val="28"/>
        </w:rPr>
        <w:t>(Гусева)</w:t>
      </w:r>
      <w:r w:rsidR="00E741BF" w:rsidRPr="007348C4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7348C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431CF" w:rsidRPr="007348C4">
        <w:rPr>
          <w:rFonts w:ascii="Times New Roman" w:hAnsi="Times New Roman" w:cs="Times New Roman"/>
          <w:sz w:val="28"/>
          <w:szCs w:val="28"/>
        </w:rPr>
        <w:t>у</w:t>
      </w:r>
      <w:r w:rsidR="00F431CF" w:rsidRPr="007348C4">
        <w:rPr>
          <w:rFonts w:ascii="Times New Roman" w:hAnsi="Times New Roman" w:cs="Times New Roman"/>
          <w:sz w:val="28"/>
          <w:szCs w:val="28"/>
        </w:rPr>
        <w:lastRenderedPageBreak/>
        <w:t>ниципального образования Щербиновский район».</w:t>
      </w:r>
    </w:p>
    <w:p w:rsidR="00CA4FED" w:rsidRPr="007348C4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8C4">
        <w:rPr>
          <w:rFonts w:ascii="Times New Roman" w:hAnsi="Times New Roman" w:cs="Times New Roman"/>
          <w:sz w:val="28"/>
          <w:szCs w:val="28"/>
        </w:rPr>
        <w:t xml:space="preserve">4. </w:t>
      </w:r>
      <w:r w:rsidRPr="007348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Pr="007348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7348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</w:t>
      </w:r>
      <w:r w:rsidR="007348C4">
        <w:rPr>
          <w:rFonts w:ascii="Times New Roman" w:hAnsi="Times New Roman" w:cs="Times New Roman"/>
          <w:sz w:val="28"/>
          <w:szCs w:val="28"/>
        </w:rPr>
        <w:t xml:space="preserve">    </w:t>
      </w:r>
      <w:r w:rsidRPr="00F431CF">
        <w:rPr>
          <w:rFonts w:ascii="Times New Roman" w:hAnsi="Times New Roman" w:cs="Times New Roman"/>
          <w:sz w:val="28"/>
          <w:szCs w:val="28"/>
        </w:rPr>
        <w:t xml:space="preserve">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23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7E7823" w:rsidRPr="007E7823" w:rsidTr="001A5DEA">
        <w:trPr>
          <w:trHeight w:val="432"/>
        </w:trPr>
        <w:tc>
          <w:tcPr>
            <w:tcW w:w="4227" w:type="dxa"/>
            <w:hideMark/>
          </w:tcPr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</w:tr>
      <w:tr w:rsidR="007E7823" w:rsidRPr="007E7823" w:rsidTr="001A5DEA">
        <w:tc>
          <w:tcPr>
            <w:tcW w:w="4227" w:type="dxa"/>
          </w:tcPr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24.02.2025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7E7823" w:rsidRPr="007E7823" w:rsidTr="001A5DEA">
        <w:tc>
          <w:tcPr>
            <w:tcW w:w="4151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438 759 406,43 рублей, в том числе: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110 942 282,63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32 911 160,61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33 622 922,02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2025 год – 89 876 200,00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 4 143 723,80 рублей: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3 433 848,00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Общий объем финансирования муниципальной программы составляет 438 759 406 (четыреста тридцать восемь миллионов семьсот пятьдесят девять т</w:t>
      </w:r>
      <w:r w:rsidRPr="007E782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ы</w:t>
      </w:r>
      <w:r w:rsidRPr="007E782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сяч четыреста шесть) рублей 43 копейки.</w:t>
      </w: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7E7823" w:rsidRPr="007E7823" w:rsidTr="001A5DEA"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Источник ф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E7823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945" w:type="dxa"/>
            <w:gridSpan w:val="8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7E7823" w:rsidRPr="007E7823" w:rsidTr="001A5DEA">
        <w:trPr>
          <w:trHeight w:val="415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7E7823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ниципальн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го образов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а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ния Щерб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2"/>
                <w:sz w:val="24"/>
                <w:szCs w:val="24"/>
                <w:lang w:eastAsia="ar-SA"/>
              </w:rPr>
              <w:t>новский район/*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7E7823">
              <w:rPr>
                <w:spacing w:val="-16"/>
                <w:sz w:val="24"/>
                <w:szCs w:val="24"/>
                <w:lang w:eastAsia="ar-SA"/>
              </w:rPr>
              <w:t>бюджет Ро</w:t>
            </w:r>
            <w:r w:rsidRPr="007E7823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7E7823">
              <w:rPr>
                <w:spacing w:val="-16"/>
                <w:sz w:val="24"/>
                <w:szCs w:val="24"/>
                <w:lang w:eastAsia="ar-SA"/>
              </w:rPr>
              <w:t>сийской Ф</w:t>
            </w:r>
            <w:r w:rsidRPr="007E7823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7E7823">
              <w:rPr>
                <w:spacing w:val="-16"/>
                <w:sz w:val="24"/>
                <w:szCs w:val="24"/>
                <w:lang w:eastAsia="ar-SA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jc w:val="both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бюджет Краснода</w:t>
            </w:r>
            <w:r w:rsidRPr="007E7823">
              <w:rPr>
                <w:sz w:val="24"/>
                <w:szCs w:val="24"/>
                <w:lang w:eastAsia="ar-SA"/>
              </w:rPr>
              <w:t>р</w:t>
            </w:r>
            <w:r w:rsidRPr="007E7823">
              <w:rPr>
                <w:sz w:val="24"/>
                <w:szCs w:val="24"/>
                <w:lang w:eastAsia="ar-SA"/>
              </w:rPr>
              <w:t>ского края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jc w:val="both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средства бюдж</w:t>
            </w:r>
            <w:r w:rsidRPr="007E7823">
              <w:rPr>
                <w:sz w:val="24"/>
                <w:szCs w:val="24"/>
                <w:lang w:eastAsia="ar-SA"/>
              </w:rPr>
              <w:t>е</w:t>
            </w:r>
            <w:r w:rsidRPr="007E7823">
              <w:rPr>
                <w:sz w:val="24"/>
                <w:szCs w:val="24"/>
                <w:lang w:eastAsia="ar-SA"/>
              </w:rPr>
              <w:t>тов сельских посел</w:t>
            </w:r>
            <w:r w:rsidRPr="007E7823">
              <w:rPr>
                <w:sz w:val="24"/>
                <w:szCs w:val="24"/>
                <w:lang w:eastAsia="ar-SA"/>
              </w:rPr>
              <w:t>е</w:t>
            </w:r>
            <w:r w:rsidRPr="007E7823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7E7823" w:rsidRPr="007E7823" w:rsidTr="001A5DEA">
        <w:trPr>
          <w:trHeight w:val="250"/>
        </w:trPr>
        <w:tc>
          <w:tcPr>
            <w:tcW w:w="1951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7E7823" w:rsidRPr="007E7823" w:rsidRDefault="007E7823" w:rsidP="007E7823">
            <w:pPr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7E7823" w:rsidRPr="007E7823" w:rsidRDefault="007E7823" w:rsidP="007E7823">
            <w:pPr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E7823" w:rsidRPr="007E7823" w:rsidTr="001A5DEA">
        <w:trPr>
          <w:trHeight w:val="509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Муниципальная программа, вс</w:t>
            </w:r>
            <w:r w:rsidRPr="007E7823">
              <w:rPr>
                <w:sz w:val="24"/>
                <w:szCs w:val="24"/>
                <w:lang w:eastAsia="ar-SA"/>
              </w:rPr>
              <w:t>е</w:t>
            </w:r>
            <w:r w:rsidRPr="007E7823">
              <w:rPr>
                <w:sz w:val="24"/>
                <w:szCs w:val="24"/>
                <w:lang w:eastAsia="ar-SA"/>
              </w:rPr>
              <w:t>го, в том числе: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184 282 636,41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32 911 160,61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709 875,80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210 068 570,02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33 622 922,02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7E7823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7E7823" w:rsidRPr="007E7823" w:rsidTr="001A5DEA">
        <w:trPr>
          <w:trHeight w:val="106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106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96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438 759 406,43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110 92 282,63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233 797 200,00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7E7823">
              <w:rPr>
                <w:spacing w:val="-4"/>
                <w:sz w:val="18"/>
                <w:szCs w:val="18"/>
                <w:lang w:eastAsia="ar-SA"/>
              </w:rPr>
              <w:t>4 143 723,80</w:t>
            </w:r>
          </w:p>
        </w:tc>
      </w:tr>
      <w:tr w:rsidR="007E7823" w:rsidRPr="007E7823" w:rsidTr="001A5DEA">
        <w:trPr>
          <w:trHeight w:val="227"/>
        </w:trPr>
        <w:tc>
          <w:tcPr>
            <w:tcW w:w="1951" w:type="dxa"/>
            <w:vMerge w:val="restart"/>
          </w:tcPr>
          <w:p w:rsidR="007E7823" w:rsidRDefault="007E7823" w:rsidP="007E782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7E7823">
              <w:rPr>
                <w:spacing w:val="-14"/>
                <w:sz w:val="24"/>
                <w:szCs w:val="24"/>
                <w:lang w:eastAsia="ar-SA"/>
              </w:rPr>
              <w:t>Основное мер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 xml:space="preserve">приятие № 1 </w:t>
            </w:r>
            <w:r w:rsidRPr="007E7823">
              <w:rPr>
                <w:spacing w:val="-14"/>
                <w:sz w:val="24"/>
                <w:szCs w:val="24"/>
              </w:rPr>
              <w:t>«Ф</w:t>
            </w:r>
            <w:r w:rsidRPr="007E7823">
              <w:rPr>
                <w:spacing w:val="-14"/>
                <w:sz w:val="24"/>
                <w:szCs w:val="24"/>
              </w:rPr>
              <w:t>и</w:t>
            </w:r>
            <w:r w:rsidRPr="007E7823">
              <w:rPr>
                <w:spacing w:val="-14"/>
                <w:sz w:val="24"/>
                <w:szCs w:val="24"/>
              </w:rPr>
              <w:t>нансовое обесп</w:t>
            </w:r>
            <w:r w:rsidRPr="007E7823">
              <w:rPr>
                <w:spacing w:val="-14"/>
                <w:sz w:val="24"/>
                <w:szCs w:val="24"/>
              </w:rPr>
              <w:t>е</w:t>
            </w:r>
            <w:r w:rsidRPr="007E7823">
              <w:rPr>
                <w:spacing w:val="-14"/>
                <w:sz w:val="24"/>
                <w:szCs w:val="24"/>
              </w:rPr>
              <w:t>чение деятельн</w:t>
            </w:r>
            <w:r w:rsidRPr="007E7823">
              <w:rPr>
                <w:spacing w:val="-14"/>
                <w:sz w:val="24"/>
                <w:szCs w:val="24"/>
              </w:rPr>
              <w:t>о</w:t>
            </w:r>
            <w:r w:rsidRPr="007E7823">
              <w:rPr>
                <w:spacing w:val="-14"/>
                <w:sz w:val="24"/>
                <w:szCs w:val="24"/>
              </w:rPr>
              <w:t xml:space="preserve">сти 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муниципал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ного казенного учреждения мун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ципального обр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зования Щерб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новский район «Служба стро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тельного заказч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ка»</w:t>
            </w:r>
          </w:p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8 874 031,56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  <w:lang w:eastAsia="ar-SA"/>
              </w:rPr>
            </w:pPr>
            <w:r w:rsidRPr="007E7823">
              <w:rPr>
                <w:spacing w:val="-4"/>
                <w:u w:val="single"/>
                <w:lang w:eastAsia="ar-SA"/>
              </w:rPr>
              <w:t>8 778 648,77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 xml:space="preserve">   95 382,79*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18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18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lang w:eastAsia="ar-SA"/>
              </w:rPr>
              <w:t>29 411 416,70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  <w:lang w:eastAsia="ar-SA"/>
              </w:rPr>
            </w:pPr>
            <w:r w:rsidRPr="007E7823">
              <w:rPr>
                <w:u w:val="single"/>
                <w:lang w:eastAsia="ar-SA"/>
              </w:rPr>
              <w:t>29 316 033,91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lang w:eastAsia="ar-SA"/>
              </w:rPr>
              <w:t xml:space="preserve">    95 382,79*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2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0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0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7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E7823" w:rsidRPr="007E7823" w:rsidTr="001A5DEA">
        <w:tc>
          <w:tcPr>
            <w:tcW w:w="1951" w:type="dxa"/>
            <w:vMerge w:val="restart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приятие № 2 «Обеспечение безопасности д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рожного движ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ния в муниц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пальном образ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вании Щерб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rPr>
          <w:trHeight w:val="369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</w:rPr>
            </w:pPr>
            <w:r w:rsidRPr="007E7823">
              <w:rPr>
                <w:spacing w:val="-12"/>
                <w:sz w:val="24"/>
                <w:szCs w:val="24"/>
              </w:rPr>
              <w:t>Основное мер</w:t>
            </w:r>
            <w:r w:rsidRPr="007E7823">
              <w:rPr>
                <w:spacing w:val="-12"/>
                <w:sz w:val="24"/>
                <w:szCs w:val="24"/>
              </w:rPr>
              <w:t>о</w:t>
            </w:r>
            <w:r w:rsidRPr="007E7823">
              <w:rPr>
                <w:spacing w:val="-12"/>
                <w:sz w:val="24"/>
                <w:szCs w:val="24"/>
              </w:rPr>
              <w:t>приятие № 3 «О</w:t>
            </w:r>
            <w:r w:rsidRPr="007E7823">
              <w:rPr>
                <w:spacing w:val="-12"/>
                <w:sz w:val="24"/>
                <w:szCs w:val="24"/>
              </w:rPr>
              <w:t>р</w:t>
            </w:r>
            <w:r w:rsidRPr="007E7823">
              <w:rPr>
                <w:spacing w:val="-12"/>
                <w:sz w:val="24"/>
                <w:szCs w:val="24"/>
              </w:rPr>
              <w:t>ганизация рег</w:t>
            </w:r>
            <w:r w:rsidRPr="007E7823">
              <w:rPr>
                <w:spacing w:val="-12"/>
                <w:sz w:val="24"/>
                <w:szCs w:val="24"/>
              </w:rPr>
              <w:t>у</w:t>
            </w:r>
            <w:r w:rsidRPr="007E7823">
              <w:rPr>
                <w:spacing w:val="-12"/>
                <w:sz w:val="24"/>
                <w:szCs w:val="24"/>
              </w:rPr>
              <w:t>лярных перевозок пассажиров и б</w:t>
            </w:r>
            <w:r w:rsidRPr="007E7823">
              <w:rPr>
                <w:spacing w:val="-12"/>
                <w:sz w:val="24"/>
                <w:szCs w:val="24"/>
              </w:rPr>
              <w:t>а</w:t>
            </w:r>
            <w:r w:rsidRPr="007E7823">
              <w:rPr>
                <w:spacing w:val="-12"/>
                <w:sz w:val="24"/>
                <w:szCs w:val="24"/>
              </w:rPr>
              <w:t>гажа автомобил</w:t>
            </w:r>
            <w:r w:rsidRPr="007E7823">
              <w:rPr>
                <w:spacing w:val="-12"/>
                <w:sz w:val="24"/>
                <w:szCs w:val="24"/>
              </w:rPr>
              <w:t>ь</w:t>
            </w:r>
            <w:r w:rsidRPr="007E7823">
              <w:rPr>
                <w:spacing w:val="-12"/>
                <w:sz w:val="24"/>
                <w:szCs w:val="24"/>
              </w:rPr>
              <w:t>ным транспортом на территории м</w:t>
            </w:r>
            <w:r w:rsidRPr="007E7823">
              <w:rPr>
                <w:spacing w:val="-12"/>
                <w:sz w:val="24"/>
                <w:szCs w:val="24"/>
              </w:rPr>
              <w:t>у</w:t>
            </w:r>
            <w:r w:rsidRPr="007E7823">
              <w:rPr>
                <w:spacing w:val="-12"/>
                <w:sz w:val="24"/>
                <w:szCs w:val="24"/>
              </w:rPr>
              <w:t>ниципального о</w:t>
            </w:r>
            <w:r w:rsidRPr="007E7823">
              <w:rPr>
                <w:spacing w:val="-12"/>
                <w:sz w:val="24"/>
                <w:szCs w:val="24"/>
              </w:rPr>
              <w:t>б</w:t>
            </w:r>
            <w:r w:rsidRPr="007E7823">
              <w:rPr>
                <w:spacing w:val="-12"/>
                <w:sz w:val="24"/>
                <w:szCs w:val="24"/>
              </w:rPr>
              <w:t>разования Ще</w:t>
            </w:r>
            <w:r w:rsidRPr="007E7823">
              <w:rPr>
                <w:spacing w:val="-12"/>
                <w:sz w:val="24"/>
                <w:szCs w:val="24"/>
              </w:rPr>
              <w:t>р</w:t>
            </w:r>
            <w:r w:rsidRPr="007E7823">
              <w:rPr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  <w:lang w:eastAsia="ar-SA"/>
              </w:rPr>
            </w:pPr>
            <w:r w:rsidRPr="007E7823">
              <w:rPr>
                <w:spacing w:val="-4"/>
                <w:u w:val="single"/>
                <w:lang w:eastAsia="ar-SA"/>
              </w:rPr>
              <w:t>14 327 106,00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56 658 083,76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  <w:lang w:eastAsia="ar-SA"/>
              </w:rPr>
            </w:pPr>
            <w:r w:rsidRPr="007E7823">
              <w:rPr>
                <w:u w:val="single"/>
                <w:lang w:eastAsia="ar-SA"/>
              </w:rPr>
              <w:t>55 598 633,30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98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7E7823">
              <w:rPr>
                <w:spacing w:val="-8"/>
                <w:sz w:val="24"/>
                <w:szCs w:val="24"/>
              </w:rPr>
              <w:t>Основное мер</w:t>
            </w:r>
            <w:r w:rsidRPr="007E7823">
              <w:rPr>
                <w:spacing w:val="-8"/>
                <w:sz w:val="24"/>
                <w:szCs w:val="24"/>
              </w:rPr>
              <w:t>о</w:t>
            </w:r>
            <w:r w:rsidRPr="007E7823">
              <w:rPr>
                <w:spacing w:val="-8"/>
                <w:sz w:val="24"/>
                <w:szCs w:val="24"/>
              </w:rPr>
              <w:t xml:space="preserve">приятие </w:t>
            </w:r>
            <w:r w:rsidRPr="007E7823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7E7823">
              <w:rPr>
                <w:spacing w:val="-8"/>
                <w:sz w:val="24"/>
                <w:szCs w:val="24"/>
              </w:rPr>
              <w:t>«Организация деятельности в сфере водосна</w:t>
            </w:r>
            <w:r w:rsidRPr="007E7823">
              <w:rPr>
                <w:spacing w:val="-8"/>
                <w:sz w:val="24"/>
                <w:szCs w:val="24"/>
              </w:rPr>
              <w:t>б</w:t>
            </w:r>
            <w:r w:rsidRPr="007E7823">
              <w:rPr>
                <w:spacing w:val="-8"/>
                <w:sz w:val="24"/>
                <w:szCs w:val="24"/>
              </w:rPr>
              <w:t>жения и водоо</w:t>
            </w:r>
            <w:r w:rsidRPr="007E7823">
              <w:rPr>
                <w:spacing w:val="-8"/>
                <w:sz w:val="24"/>
                <w:szCs w:val="24"/>
              </w:rPr>
              <w:t>т</w:t>
            </w:r>
            <w:r w:rsidRPr="007E7823">
              <w:rPr>
                <w:spacing w:val="-8"/>
                <w:sz w:val="24"/>
                <w:szCs w:val="24"/>
              </w:rPr>
              <w:t>ведения на терр</w:t>
            </w:r>
            <w:r w:rsidRPr="007E7823">
              <w:rPr>
                <w:spacing w:val="-8"/>
                <w:sz w:val="24"/>
                <w:szCs w:val="24"/>
              </w:rPr>
              <w:t>и</w:t>
            </w:r>
            <w:r w:rsidRPr="007E7823">
              <w:rPr>
                <w:spacing w:val="-8"/>
                <w:sz w:val="24"/>
                <w:szCs w:val="24"/>
              </w:rPr>
              <w:t>тории муниц</w:t>
            </w:r>
            <w:r w:rsidRPr="007E7823">
              <w:rPr>
                <w:spacing w:val="-8"/>
                <w:sz w:val="24"/>
                <w:szCs w:val="24"/>
              </w:rPr>
              <w:t>и</w:t>
            </w:r>
            <w:r w:rsidRPr="007E7823">
              <w:rPr>
                <w:spacing w:val="-8"/>
                <w:sz w:val="24"/>
                <w:szCs w:val="24"/>
              </w:rPr>
              <w:t>пального образ</w:t>
            </w:r>
            <w:r w:rsidRPr="007E7823">
              <w:rPr>
                <w:spacing w:val="-8"/>
                <w:sz w:val="24"/>
                <w:szCs w:val="24"/>
              </w:rPr>
              <w:t>о</w:t>
            </w:r>
            <w:r w:rsidRPr="007E7823">
              <w:rPr>
                <w:spacing w:val="-8"/>
                <w:sz w:val="24"/>
                <w:szCs w:val="24"/>
              </w:rPr>
              <w:t>вания Щербино</w:t>
            </w:r>
            <w:r w:rsidRPr="007E7823">
              <w:rPr>
                <w:spacing w:val="-8"/>
                <w:sz w:val="24"/>
                <w:szCs w:val="24"/>
              </w:rPr>
              <w:t>в</w:t>
            </w:r>
            <w:r w:rsidRPr="007E7823">
              <w:rPr>
                <w:spacing w:val="-8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7E7823">
              <w:rPr>
                <w:sz w:val="18"/>
                <w:szCs w:val="18"/>
                <w:lang w:eastAsia="ar-SA"/>
              </w:rPr>
              <w:t>104 223 911,23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5 262 311,23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7E7823">
              <w:rPr>
                <w:sz w:val="18"/>
                <w:szCs w:val="18"/>
                <w:lang w:eastAsia="ar-SA"/>
              </w:rPr>
              <w:t>177 353 148,00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907 500,00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7E7823">
              <w:rPr>
                <w:sz w:val="18"/>
                <w:szCs w:val="18"/>
                <w:lang w:eastAsia="ar-SA"/>
              </w:rPr>
              <w:t>281 577 059,23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6 169 811,23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7E7823" w:rsidRPr="007E7823" w:rsidTr="001A5DEA">
        <w:trPr>
          <w:trHeight w:val="531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rPr>
                <w:sz w:val="22"/>
              </w:rPr>
            </w:pPr>
            <w:r w:rsidRPr="007E7823">
              <w:rPr>
                <w:sz w:val="22"/>
              </w:rPr>
              <w:t>Основное мер</w:t>
            </w:r>
            <w:r w:rsidRPr="007E7823">
              <w:rPr>
                <w:sz w:val="22"/>
              </w:rPr>
              <w:t>о</w:t>
            </w:r>
            <w:r w:rsidRPr="007E7823">
              <w:rPr>
                <w:sz w:val="22"/>
              </w:rPr>
              <w:t>приятие № 5 «Предоставление благ</w:t>
            </w:r>
            <w:r w:rsidRPr="007E7823">
              <w:rPr>
                <w:sz w:val="22"/>
              </w:rPr>
              <w:t>о</w:t>
            </w:r>
            <w:r w:rsidRPr="007E7823">
              <w:rPr>
                <w:sz w:val="22"/>
              </w:rPr>
              <w:t>устроенных жилых помещ</w:t>
            </w:r>
            <w:r w:rsidRPr="007E7823">
              <w:rPr>
                <w:sz w:val="22"/>
              </w:rPr>
              <w:t>е</w:t>
            </w:r>
            <w:r w:rsidRPr="007E7823">
              <w:rPr>
                <w:sz w:val="22"/>
              </w:rPr>
              <w:t>ний или выплата собстве</w:t>
            </w:r>
            <w:r w:rsidRPr="007E7823">
              <w:rPr>
                <w:sz w:val="22"/>
              </w:rPr>
              <w:t>н</w:t>
            </w:r>
            <w:r w:rsidRPr="007E7823">
              <w:rPr>
                <w:sz w:val="22"/>
              </w:rPr>
              <w:t>никам возмещения в связи с изъятием земельного учас</w:t>
            </w:r>
            <w:r w:rsidRPr="007E7823">
              <w:rPr>
                <w:sz w:val="22"/>
              </w:rPr>
              <w:t>т</w:t>
            </w:r>
            <w:r w:rsidRPr="007E7823">
              <w:rPr>
                <w:sz w:val="22"/>
              </w:rPr>
              <w:t>ка с расположе</w:t>
            </w:r>
            <w:r w:rsidRPr="007E7823">
              <w:rPr>
                <w:sz w:val="22"/>
              </w:rPr>
              <w:t>н</w:t>
            </w:r>
            <w:r w:rsidRPr="007E7823">
              <w:rPr>
                <w:sz w:val="22"/>
              </w:rPr>
              <w:t>ными на нем об</w:t>
            </w:r>
            <w:r w:rsidRPr="007E7823">
              <w:rPr>
                <w:sz w:val="22"/>
              </w:rPr>
              <w:t>ъ</w:t>
            </w:r>
            <w:r w:rsidRPr="007E7823">
              <w:rPr>
                <w:sz w:val="22"/>
              </w:rPr>
              <w:t>ектами недвиж</w:t>
            </w:r>
            <w:r w:rsidRPr="007E7823">
              <w:rPr>
                <w:sz w:val="22"/>
              </w:rPr>
              <w:t>и</w:t>
            </w:r>
            <w:r w:rsidRPr="007E7823">
              <w:rPr>
                <w:sz w:val="22"/>
              </w:rPr>
              <w:t>мого им</w:t>
            </w:r>
            <w:r w:rsidRPr="007E7823">
              <w:rPr>
                <w:sz w:val="22"/>
              </w:rPr>
              <w:t>у</w:t>
            </w:r>
            <w:r w:rsidRPr="007E7823">
              <w:rPr>
                <w:sz w:val="22"/>
              </w:rPr>
              <w:t>щества (жилыми возм</w:t>
            </w:r>
            <w:r w:rsidRPr="007E7823">
              <w:rPr>
                <w:sz w:val="22"/>
              </w:rPr>
              <w:t>е</w:t>
            </w:r>
            <w:r w:rsidRPr="007E7823">
              <w:rPr>
                <w:sz w:val="22"/>
              </w:rPr>
              <w:t>щениями), пр</w:t>
            </w:r>
            <w:r w:rsidRPr="007E7823">
              <w:rPr>
                <w:sz w:val="22"/>
              </w:rPr>
              <w:t>и</w:t>
            </w:r>
            <w:r w:rsidRPr="007E7823">
              <w:rPr>
                <w:sz w:val="22"/>
              </w:rPr>
              <w:t>знанными ав</w:t>
            </w:r>
            <w:r w:rsidRPr="007E7823">
              <w:rPr>
                <w:sz w:val="22"/>
              </w:rPr>
              <w:t>а</w:t>
            </w:r>
            <w:r w:rsidRPr="007E7823">
              <w:rPr>
                <w:sz w:val="22"/>
              </w:rPr>
              <w:t>рийными в уст</w:t>
            </w:r>
            <w:r w:rsidRPr="007E7823">
              <w:rPr>
                <w:sz w:val="22"/>
              </w:rPr>
              <w:t>а</w:t>
            </w:r>
            <w:r w:rsidRPr="007E7823">
              <w:rPr>
                <w:sz w:val="22"/>
              </w:rPr>
              <w:t>новленном п</w:t>
            </w:r>
            <w:r w:rsidRPr="007E7823">
              <w:rPr>
                <w:sz w:val="22"/>
              </w:rPr>
              <w:t>о</w:t>
            </w:r>
            <w:r w:rsidRPr="007E7823">
              <w:rPr>
                <w:sz w:val="22"/>
              </w:rPr>
              <w:t>рядке»</w:t>
            </w:r>
          </w:p>
          <w:p w:rsidR="007E7823" w:rsidRPr="007E7823" w:rsidRDefault="007E7823" w:rsidP="007E7823">
            <w:pPr>
              <w:rPr>
                <w:sz w:val="22"/>
              </w:rPr>
            </w:pPr>
          </w:p>
          <w:p w:rsidR="007E7823" w:rsidRPr="007E7823" w:rsidRDefault="007E7823" w:rsidP="007E7823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526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979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979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809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86"/>
        </w:trPr>
        <w:tc>
          <w:tcPr>
            <w:tcW w:w="1951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E7823" w:rsidRPr="007E7823" w:rsidTr="001A5DEA">
        <w:trPr>
          <w:trHeight w:val="356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Основное мер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>приятие № 6 «Организация газоснабжения населения (п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>селений) (пр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>ектирование и (или) строител</w:t>
            </w:r>
            <w:r w:rsidRPr="007E7823">
              <w:rPr>
                <w:sz w:val="24"/>
                <w:szCs w:val="24"/>
                <w:lang w:eastAsia="ar-SA"/>
              </w:rPr>
              <w:t>ь</w:t>
            </w:r>
            <w:r w:rsidRPr="007E7823">
              <w:rPr>
                <w:sz w:val="24"/>
                <w:szCs w:val="24"/>
                <w:lang w:eastAsia="ar-SA"/>
              </w:rPr>
              <w:t>ство подвод</w:t>
            </w:r>
            <w:r w:rsidRPr="007E7823">
              <w:rPr>
                <w:sz w:val="24"/>
                <w:szCs w:val="24"/>
                <w:lang w:eastAsia="ar-SA"/>
              </w:rPr>
              <w:t>я</w:t>
            </w:r>
            <w:r w:rsidRPr="007E7823">
              <w:rPr>
                <w:sz w:val="24"/>
                <w:szCs w:val="24"/>
                <w:lang w:eastAsia="ar-SA"/>
              </w:rPr>
              <w:t>щих газопров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>дов, распред</w:t>
            </w:r>
            <w:r w:rsidRPr="007E7823">
              <w:rPr>
                <w:sz w:val="24"/>
                <w:szCs w:val="24"/>
                <w:lang w:eastAsia="ar-SA"/>
              </w:rPr>
              <w:t>е</w:t>
            </w:r>
            <w:r w:rsidRPr="007E7823">
              <w:rPr>
                <w:sz w:val="24"/>
                <w:szCs w:val="24"/>
                <w:lang w:eastAsia="ar-SA"/>
              </w:rPr>
              <w:t>лительных газ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>проводов)»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20 573 751,18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2 973 751,18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5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2 859 900,00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2 859 900,00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5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5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5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23 433 651,18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5 833 651,18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E7823">
              <w:rPr>
                <w:sz w:val="24"/>
                <w:szCs w:val="24"/>
                <w:lang w:eastAsia="ar-SA"/>
              </w:rPr>
              <w:t>Основное мер</w:t>
            </w:r>
            <w:r w:rsidRPr="007E7823">
              <w:rPr>
                <w:sz w:val="24"/>
                <w:szCs w:val="24"/>
                <w:lang w:eastAsia="ar-SA"/>
              </w:rPr>
              <w:t>о</w:t>
            </w:r>
            <w:r w:rsidRPr="007E7823">
              <w:rPr>
                <w:sz w:val="24"/>
                <w:szCs w:val="24"/>
                <w:lang w:eastAsia="ar-SA"/>
              </w:rPr>
              <w:t xml:space="preserve">приятие № 7 </w:t>
            </w:r>
            <w:r w:rsidRPr="007E7823">
              <w:rPr>
                <w:sz w:val="24"/>
                <w:szCs w:val="24"/>
              </w:rPr>
              <w:t>«Строительство и реконструкция объектов здр</w:t>
            </w:r>
            <w:r w:rsidRPr="007E7823">
              <w:rPr>
                <w:sz w:val="24"/>
                <w:szCs w:val="24"/>
              </w:rPr>
              <w:t>а</w:t>
            </w:r>
            <w:r w:rsidRPr="007E7823">
              <w:rPr>
                <w:sz w:val="24"/>
                <w:szCs w:val="24"/>
              </w:rPr>
              <w:t>воохранения, включая пр</w:t>
            </w:r>
            <w:r w:rsidRPr="007E7823">
              <w:rPr>
                <w:sz w:val="24"/>
                <w:szCs w:val="24"/>
              </w:rPr>
              <w:t>о</w:t>
            </w:r>
            <w:r w:rsidRPr="007E7823">
              <w:rPr>
                <w:sz w:val="24"/>
                <w:szCs w:val="24"/>
              </w:rPr>
              <w:t>ектно-изыскательные работы, техн</w:t>
            </w:r>
            <w:r w:rsidRPr="007E7823">
              <w:rPr>
                <w:sz w:val="24"/>
                <w:szCs w:val="24"/>
              </w:rPr>
              <w:t>и</w:t>
            </w:r>
            <w:r w:rsidRPr="007E7823">
              <w:rPr>
                <w:sz w:val="24"/>
                <w:szCs w:val="24"/>
              </w:rPr>
              <w:t>ческую док</w:t>
            </w:r>
            <w:r w:rsidRPr="007E7823">
              <w:rPr>
                <w:sz w:val="24"/>
                <w:szCs w:val="24"/>
              </w:rPr>
              <w:t>у</w:t>
            </w:r>
            <w:r w:rsidRPr="007E7823">
              <w:rPr>
                <w:sz w:val="24"/>
                <w:szCs w:val="24"/>
              </w:rPr>
              <w:t>ментацию нео</w:t>
            </w:r>
            <w:r w:rsidRPr="007E7823">
              <w:rPr>
                <w:sz w:val="24"/>
                <w:szCs w:val="24"/>
              </w:rPr>
              <w:t>б</w:t>
            </w:r>
            <w:r w:rsidRPr="007E7823">
              <w:rPr>
                <w:sz w:val="24"/>
                <w:szCs w:val="24"/>
              </w:rPr>
              <w:t>ходимые для организации оказания мед</w:t>
            </w:r>
            <w:r w:rsidRPr="007E7823">
              <w:rPr>
                <w:sz w:val="24"/>
                <w:szCs w:val="24"/>
              </w:rPr>
              <w:t>и</w:t>
            </w:r>
            <w:r w:rsidRPr="007E7823">
              <w:rPr>
                <w:sz w:val="24"/>
                <w:szCs w:val="24"/>
              </w:rPr>
              <w:t>цинской пом</w:t>
            </w:r>
            <w:r w:rsidRPr="007E7823">
              <w:rPr>
                <w:sz w:val="24"/>
                <w:szCs w:val="24"/>
              </w:rPr>
              <w:t>о</w:t>
            </w:r>
            <w:r w:rsidRPr="007E7823">
              <w:rPr>
                <w:sz w:val="24"/>
                <w:szCs w:val="24"/>
              </w:rPr>
              <w:t>щи в соотве</w:t>
            </w:r>
            <w:r w:rsidRPr="007E7823">
              <w:rPr>
                <w:sz w:val="24"/>
                <w:szCs w:val="24"/>
              </w:rPr>
              <w:t>т</w:t>
            </w:r>
            <w:r w:rsidRPr="007E7823">
              <w:rPr>
                <w:sz w:val="24"/>
                <w:szCs w:val="24"/>
              </w:rPr>
              <w:t>ствии с террит</w:t>
            </w:r>
            <w:r w:rsidRPr="007E7823">
              <w:rPr>
                <w:sz w:val="24"/>
                <w:szCs w:val="24"/>
              </w:rPr>
              <w:t>о</w:t>
            </w:r>
            <w:r w:rsidRPr="007E7823">
              <w:rPr>
                <w:sz w:val="24"/>
                <w:szCs w:val="24"/>
              </w:rPr>
              <w:t>риальной пр</w:t>
            </w:r>
            <w:r w:rsidRPr="007E7823">
              <w:rPr>
                <w:sz w:val="24"/>
                <w:szCs w:val="24"/>
              </w:rPr>
              <w:t>о</w:t>
            </w:r>
            <w:r w:rsidRPr="007E7823">
              <w:rPr>
                <w:sz w:val="24"/>
                <w:szCs w:val="24"/>
              </w:rPr>
              <w:t>граммой гос</w:t>
            </w:r>
            <w:r w:rsidRPr="007E7823">
              <w:rPr>
                <w:sz w:val="24"/>
                <w:szCs w:val="24"/>
              </w:rPr>
              <w:t>у</w:t>
            </w:r>
            <w:r w:rsidRPr="007E7823">
              <w:rPr>
                <w:sz w:val="24"/>
                <w:szCs w:val="24"/>
              </w:rPr>
              <w:t>дарственных гарантий бе</w:t>
            </w:r>
            <w:r w:rsidRPr="007E7823">
              <w:rPr>
                <w:sz w:val="24"/>
                <w:szCs w:val="24"/>
              </w:rPr>
              <w:t>с</w:t>
            </w:r>
            <w:r w:rsidRPr="007E7823">
              <w:rPr>
                <w:sz w:val="24"/>
                <w:szCs w:val="24"/>
              </w:rPr>
              <w:t>платного оказ</w:t>
            </w:r>
            <w:r w:rsidRPr="007E7823">
              <w:rPr>
                <w:sz w:val="24"/>
                <w:szCs w:val="24"/>
              </w:rPr>
              <w:t>а</w:t>
            </w:r>
            <w:r w:rsidRPr="007E7823">
              <w:rPr>
                <w:sz w:val="24"/>
                <w:szCs w:val="24"/>
              </w:rPr>
              <w:t>ния гражданам медицинской помощи в Кра</w:t>
            </w:r>
            <w:r w:rsidRPr="007E7823">
              <w:rPr>
                <w:sz w:val="24"/>
                <w:szCs w:val="24"/>
              </w:rPr>
              <w:t>с</w:t>
            </w:r>
            <w:r w:rsidRPr="007E7823">
              <w:rPr>
                <w:sz w:val="24"/>
                <w:szCs w:val="24"/>
              </w:rPr>
              <w:t>нодарском крае»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56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56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56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562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приятие № 8 «Организация водоснабжения населения и в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доотведения п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у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сроченной кр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диторской з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доотведения»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709 875,80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709 875,80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  <w:r w:rsidRPr="007E7823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сновное мер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приятие № 9 «О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р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ганизация тепл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снабжения насел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ния путем фина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сового обеспеч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ния в установле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ном законодател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ном порядке затрат гарантирующей организации по погашению пр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сроченной кред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торской задолже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ности за потре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ленные комм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у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нальные ресурсы в целях теплосна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7E7823">
              <w:rPr>
                <w:spacing w:val="-14"/>
                <w:sz w:val="24"/>
                <w:szCs w:val="24"/>
                <w:lang w:eastAsia="ar-SA"/>
              </w:rPr>
              <w:t>жения населения»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73"/>
        </w:trPr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86"/>
        </w:trPr>
        <w:tc>
          <w:tcPr>
            <w:tcW w:w="1951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E7823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E7823" w:rsidRPr="007E7823" w:rsidTr="001A5DEA">
        <w:trPr>
          <w:trHeight w:val="562"/>
        </w:trPr>
        <w:tc>
          <w:tcPr>
            <w:tcW w:w="1951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spacing w:val="-6"/>
                <w:sz w:val="24"/>
                <w:szCs w:val="24"/>
                <w:lang w:eastAsia="ar-SA"/>
              </w:rPr>
              <w:t>Подпрограмма «Организация деятельности в сфере обращения с твердыми ко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м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мунальными 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т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ходами на терр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тории муниц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пального образ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вания Щерб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6 087 550,00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4 837 550,00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2 623 040,00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2 623 040,00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1 139 800,00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1 139 800,00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1 101 300,00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1 101 300,00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1951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10 951 690,00</w:t>
            </w:r>
          </w:p>
        </w:tc>
        <w:tc>
          <w:tcPr>
            <w:tcW w:w="1418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E7823">
              <w:rPr>
                <w:lang w:eastAsia="ar-SA"/>
              </w:rPr>
              <w:t>9 701 690,00</w:t>
            </w:r>
          </w:p>
        </w:tc>
        <w:tc>
          <w:tcPr>
            <w:tcW w:w="1417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E7823">
              <w:rPr>
                <w:spacing w:val="-4"/>
                <w:lang w:eastAsia="ar-SA"/>
              </w:rPr>
              <w:t>0,00</w:t>
            </w:r>
          </w:p>
        </w:tc>
      </w:tr>
    </w:tbl>
    <w:p w:rsidR="007E7823" w:rsidRPr="007E7823" w:rsidRDefault="007E7823" w:rsidP="007E78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E7823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</w:t>
      </w:r>
      <w:r w:rsidRPr="007E7823">
        <w:rPr>
          <w:rFonts w:ascii="Times New Roman" w:eastAsia="Times New Roman" w:hAnsi="Times New Roman" w:cs="Times New Roman"/>
          <w:color w:val="000000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color w:val="000000"/>
          <w:lang w:eastAsia="ar-SA"/>
        </w:rPr>
        <w:t>ду в связи с отсутствием возможности финансового обеспечения.</w:t>
      </w: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На реализацию мероприятий муниципальной программы средства выделяю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ся из бюджета муниципального образования Щербиновский район (далее – мес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ный бюджет), в том числе и на условиях предоставления средств бюджета Красн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дарского края (далее – краевой бюджет).</w:t>
      </w: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</w:pPr>
      <w:proofErr w:type="gramStart"/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Предоставление средств краевого бюджета бюджету муниципального образов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а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ния Щербиновский район осуществляется на основании проекта Закона Краснодарск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го края от 18 декабря 2024 года № 5297-КЗ «О бюджете Краснодарского края на 2025 год и на плановый период 2026 и 2027 годов»; постановления главы администрации (губернатора) Краснодарского края от 12 октября 2015 года № 967 «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Краснодарского края «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Развитие жилищно-коммунального хозяйства»;</w:t>
      </w:r>
      <w:proofErr w:type="gramEnd"/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 xml:space="preserve"> Федерального закона от 24 июня 1998 года № 89-ФЗ «Об отходах прои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з</w:t>
      </w:r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7E7823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.».</w:t>
      </w:r>
      <w:proofErr w:type="gramEnd"/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муниципальной программе изложить в следующей редакции:</w:t>
      </w:r>
    </w:p>
    <w:p w:rsidR="007E7823" w:rsidRPr="007E7823" w:rsidRDefault="007E7823" w:rsidP="007E7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E7823" w:rsidRPr="007E7823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7E7823" w:rsidRPr="007E7823" w:rsidTr="001A5DEA">
        <w:trPr>
          <w:trHeight w:val="2127"/>
        </w:trPr>
        <w:tc>
          <w:tcPr>
            <w:tcW w:w="10065" w:type="dxa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7E78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7E7823" w:rsidRPr="007E7823" w:rsidTr="001A5DEA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7E7823" w:rsidRPr="007E7823" w:rsidTr="001A5DEA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384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7E7823" w:rsidRPr="007E7823" w:rsidTr="001A5DEA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8 874 031,56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8 778 648,77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29 411 416,70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29 316 033,91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7E7823" w:rsidRPr="007E7823" w:rsidTr="001A5DEA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8 874 031,56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8 778 648,77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29 411 416,70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29 316 033,91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Мероприятие № 2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«Организация и пр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ведение в образов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тельных учрежден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вышение у участн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ков дорожного дв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 уровня прав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сознания, в том чи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 стереотипа зак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нопослушного пов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нарушителям в сф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 дорожного дв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E7823" w:rsidRPr="007E7823" w:rsidTr="001A5DEA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учрежд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в рамках Вс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акции «Внимание - дети!»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E7823" w:rsidRPr="007E7823" w:rsidTr="001A5DEA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18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318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 xml:space="preserve">рутам 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6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15 386 550,46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14 327 106,00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6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6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02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56 658 083,76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55 598 639,30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9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15 338 544,46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14 279 100,00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9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9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652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56 610 077,76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55 550 633,30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547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2 «Обустройство остановочных пав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льонов в ст. Стар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щербиновской 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тивандальными 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информиров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совых автоб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541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07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557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5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31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331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45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177 353 148,00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907 500,00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45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45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8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281 577 059,23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6 169 811,23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7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Мероприятие № 1 «О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маг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стрального водопровода МВ-2-2 муниципальн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го образования Щерб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новский район)»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7E7823" w:rsidRPr="007E7823" w:rsidTr="001A5DEA">
        <w:trPr>
          <w:trHeight w:val="273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93 319 500,00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907 500,00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3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3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197 543 411,23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6 169 811,23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87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Мероприятие № 1.1 «Капитальный ремонт водопровода</w:t>
            </w:r>
            <w:proofErr w:type="gramStart"/>
            <w:r w:rsidRPr="007E7823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7E7823">
              <w:rPr>
                <w:rFonts w:ascii="Times New Roman" w:eastAsia="Times New Roman" w:hAnsi="Times New Roman" w:cs="Times New Roman"/>
              </w:rPr>
              <w:t xml:space="preserve"> 1-2-2 от В-2 ПК 254+92 с. Ейское Укрепление до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</w:rPr>
              <w:t>Глафировка</w:t>
            </w:r>
            <w:proofErr w:type="spellEnd"/>
            <w:r w:rsidRPr="007E7823">
              <w:rPr>
                <w:rFonts w:ascii="Times New Roman" w:eastAsia="Times New Roman" w:hAnsi="Times New Roman" w:cs="Times New Roman"/>
              </w:rPr>
              <w:t>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538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51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97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63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45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416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1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1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0,00,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42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421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</w:rPr>
              <w:t>Мероприятие № 1.3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«Выполнение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6"/>
              </w:rPr>
              <w:t>предпр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ектных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 и  проектных работ в рамках кап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тального ремонта участков магистрал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ного водопровода МВ-2-2 муниципального образования Щерб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34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4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4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4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1.6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«Корректировка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ектно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сметной док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ментации, проведение государственной эк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пертизы по объекту: «Капитальный ремонт водопровода В-2-2 от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Мероприятие № 2 «О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 xml:space="preserve">ний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8"/>
              </w:rPr>
              <w:t>Щербиновского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8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 xml:space="preserve">ресу: Краснодарский край, Щербиновский район, станица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7E7823">
              <w:rPr>
                <w:rFonts w:ascii="Times New Roman" w:eastAsia="Times New Roman" w:hAnsi="Times New Roman" w:cs="Times New Roman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</w:rPr>
              <w:t>ский край, Щерб</w:t>
            </w:r>
            <w:r w:rsidRPr="007E7823">
              <w:rPr>
                <w:rFonts w:ascii="Times New Roman" w:eastAsia="Times New Roman" w:hAnsi="Times New Roman" w:cs="Times New Roman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</w:rPr>
              <w:t>новский район, пос</w:t>
            </w:r>
            <w:r w:rsidRPr="007E7823">
              <w:rPr>
                <w:rFonts w:ascii="Times New Roman" w:eastAsia="Times New Roman" w:hAnsi="Times New Roman" w:cs="Times New Roman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Мероприятие № 2.3 «Капитальный р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монт водопрово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ных сетей, распол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женных по адресу: Краснодарский край, Щербино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ский район, станица Старощербино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ская»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E7823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приятие № 5 «Предоставление благоустроенных жилых помещений или выплата со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ственникам во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мещения в связи с изъятием земел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участка с расположенными на нем объектами недвижимого имущества (ж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лыми возмещен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ями), признанн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Pr="007E7823">
              <w:rPr>
                <w:rFonts w:ascii="Times New Roman" w:eastAsia="Times New Roman" w:hAnsi="Times New Roman" w:cs="Times New Roman"/>
                <w:sz w:val="26"/>
                <w:szCs w:val="26"/>
              </w:rPr>
              <w:t>ми аварийными в установленном порядке»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Мероприятие № 1 «Предоставление бл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гоустроенных жилых помещений или выпл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та собственникам во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з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мещения в связи с изъ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тием земельного учас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т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ка с расположенными на нем объектами н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движимого имущества (жилыми возмещени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ми), признанными ав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рийными в установле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8"/>
              </w:rPr>
              <w:t>ном порядке»</w:t>
            </w: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ственникам возм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щения в связи с изъятием земельн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го участка с расп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ложенными на нем объектами недв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154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78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20 573 751,18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23 433 651,18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552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7E7823">
              <w:rPr>
                <w:rFonts w:ascii="Times New Roman" w:eastAsia="Times New Roman" w:hAnsi="Times New Roman" w:cs="Times New Roman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</w:rPr>
              <w:t>Прил</w:t>
            </w:r>
            <w:r w:rsidRPr="007E7823">
              <w:rPr>
                <w:rFonts w:ascii="Times New Roman" w:eastAsia="Times New Roman" w:hAnsi="Times New Roman" w:cs="Times New Roman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7E782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7E7823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7E782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7E7823">
              <w:rPr>
                <w:rFonts w:ascii="Times New Roman" w:eastAsia="Times New Roman" w:hAnsi="Times New Roman" w:cs="Times New Roman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</w:rPr>
              <w:t>на»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Мероприятие № 2 «Проведение кадастр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вых работ с целью уст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сения данных о публи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ч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ном сервитуте в ЕГРН для размещения объе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к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та: «Подводящий газ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провод к поселкам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</w:rPr>
              <w:t>Пр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лиманский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на». Подключение к газопроводу высокого давления объекта: «Подводящий газопр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вод к поселкам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</w:rPr>
              <w:t>Прил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манский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на»»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E7823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17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453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</w:rPr>
            </w:pPr>
            <w:r w:rsidRPr="007E7823">
              <w:rPr>
                <w:rFonts w:ascii="Times New Roman" w:eastAsia="Times New Roman" w:hAnsi="Times New Roman" w:cs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ю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чая проектно-изыскательные работы, техническую документ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риальной программой государственных гара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7E7823">
              <w:rPr>
                <w:rFonts w:ascii="Times New Roman" w:eastAsia="Times New Roman" w:hAnsi="Times New Roman" w:cs="Times New Roman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новленном законод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тельном порядке з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женности за потре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сурсы в целях вод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Мероприятие № 1 «Предоставление субс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дии на организацию в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доснабжения населения и водоотведения путем финансового обеспеч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ния в установленном законодательном поря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ке затрат гарантирующей организации по погаш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нию просроченной кр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диторской задолженн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сти за потребленные энергоресурсы и комм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нальные ресурсы в целях водоснабжения насел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№ 1 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«Предоставление субс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дии на организацию те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лоснабжения населения, на финансовое обеспеч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ние в установленном з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конодательством порядке затрат гарантирующей организации по погаш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нию просроченной кред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торской задолженности за потребленные энергор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80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178 195 086,41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28 073 610,61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77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207 445 530,02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7E7823">
              <w:rPr>
                <w:rFonts w:ascii="Times New Roman" w:eastAsia="Times New Roman" w:hAnsi="Times New Roman" w:cs="Times New Roman"/>
                <w:u w:val="single"/>
              </w:rPr>
              <w:t>29 845 054,77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77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77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823" w:rsidRPr="007E7823" w:rsidTr="001A5DEA">
        <w:trPr>
          <w:trHeight w:val="301"/>
          <w:jc w:val="center"/>
        </w:trPr>
        <w:tc>
          <w:tcPr>
            <w:tcW w:w="230" w:type="pct"/>
            <w:vAlign w:val="center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E7823" w:rsidRPr="007E7823" w:rsidRDefault="007E7823" w:rsidP="007E7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427 807 716,43</w:t>
            </w:r>
          </w:p>
        </w:tc>
        <w:tc>
          <w:tcPr>
            <w:tcW w:w="527" w:type="pct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7E7823">
              <w:rPr>
                <w:rFonts w:ascii="Times New Roman" w:eastAsia="Times New Roman" w:hAnsi="Times New Roman" w:cs="Times New Roman"/>
                <w:u w:val="single"/>
              </w:rPr>
              <w:t>100 085 765,38</w:t>
            </w:r>
          </w:p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823">
              <w:rPr>
                <w:rFonts w:ascii="Times New Roman" w:eastAsia="Times New Roman" w:hAnsi="Times New Roman" w:cs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7823" w:rsidRPr="007E7823" w:rsidRDefault="007E7823" w:rsidP="007E78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E7823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E7823" w:rsidRPr="007E7823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7E782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3. В приложении № 3 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муниципального обр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>зования Щербиновский район</w:t>
      </w:r>
      <w:r w:rsidRPr="007E78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муниципального образ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вания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 район в сфере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строительства, жилищно-коммунального хозяйства</w:t>
      </w:r>
      <w:r w:rsidRPr="007E7823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подпрограммы муниципального образования Щербиновский район «</w:t>
      </w:r>
      <w:r w:rsidRPr="007E782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7823" w:rsidRPr="007E7823" w:rsidRDefault="007E7823" w:rsidP="007E7823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подпр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7E7823" w:rsidRPr="007E7823" w:rsidTr="001A5DEA">
        <w:trPr>
          <w:tblCellSpacing w:w="5" w:type="nil"/>
        </w:trPr>
        <w:tc>
          <w:tcPr>
            <w:tcW w:w="3582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«Объемы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бюджетных</w:t>
            </w:r>
            <w:proofErr w:type="gramEnd"/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ассигнований 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09" w:type="dxa"/>
          </w:tcPr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общий объем финансирования подпрограммы составляет – 10 951 690,00 рублей, в том числе: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средства бюджета муниципального образования Щербиновский район – 9 701 690,00 рублей: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4 837 550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2 623 040,00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1 139 800,00 рублей;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1 101 300,00 рублей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1 250 000,00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1 250 000,00 </w:t>
            </w: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рублей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E7823" w:rsidRPr="007E7823" w:rsidRDefault="007E7823" w:rsidP="007E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рублей»;</w:t>
            </w:r>
          </w:p>
        </w:tc>
      </w:tr>
    </w:tbl>
    <w:p w:rsidR="007E7823" w:rsidRPr="007E7823" w:rsidRDefault="007E7823" w:rsidP="007E7823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позицию 3 «Обоснование ресурсного обеспечения муниципальной подпрограммы» изложить в следующей редакции:</w:t>
      </w: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«3. Обоснование ресурсного обеспечения подпрограммы</w:t>
      </w: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Финансирование подпрограммы осуществляется за счет средств бюджета м</w:t>
      </w:r>
      <w:r w:rsidRPr="007E7823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</w:t>
      </w:r>
      <w:r w:rsidRPr="007E7823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ниципального образования Щербиновский район. Общий объем финансирования подпрограммы на 2024-2027 годы составляет 10 951 690 (десять миллионов девят</w:t>
      </w:r>
      <w:r w:rsidRPr="007E7823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ь</w:t>
      </w:r>
      <w:r w:rsidRPr="007E7823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сот пятьдесят одна тысяча шестьсот девяносто) рублей 00 копеек.</w:t>
      </w: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134"/>
        <w:gridCol w:w="1843"/>
        <w:gridCol w:w="141"/>
        <w:gridCol w:w="1985"/>
        <w:gridCol w:w="1985"/>
      </w:tblGrid>
      <w:tr w:rsidR="007E7823" w:rsidRPr="007E7823" w:rsidTr="001A5DEA">
        <w:tc>
          <w:tcPr>
            <w:tcW w:w="2694" w:type="dxa"/>
            <w:vMerge w:val="restart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Источник финансиров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Годы реализ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Объем финансирования всего, руб.</w:t>
            </w:r>
          </w:p>
        </w:tc>
      </w:tr>
      <w:tr w:rsidR="007E7823" w:rsidRPr="007E7823" w:rsidTr="001A5DEA">
        <w:trPr>
          <w:trHeight w:val="1218"/>
        </w:trPr>
        <w:tc>
          <w:tcPr>
            <w:tcW w:w="2694" w:type="dxa"/>
            <w:vMerge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</w:t>
            </w:r>
          </w:p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Красн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</w:t>
            </w:r>
          </w:p>
        </w:tc>
      </w:tr>
      <w:tr w:rsidR="007E7823" w:rsidRPr="007E7823" w:rsidTr="001A5DEA">
        <w:trPr>
          <w:trHeight w:val="175"/>
        </w:trPr>
        <w:tc>
          <w:tcPr>
            <w:tcW w:w="2694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7E7823" w:rsidRPr="007E7823" w:rsidTr="001A5DEA">
        <w:trPr>
          <w:trHeight w:val="316"/>
        </w:trPr>
        <w:tc>
          <w:tcPr>
            <w:tcW w:w="2694" w:type="dxa"/>
            <w:vMerge w:val="restart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4 837 550,00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2 623 040,00</w:t>
            </w:r>
          </w:p>
        </w:tc>
        <w:tc>
          <w:tcPr>
            <w:tcW w:w="2126" w:type="dxa"/>
            <w:gridSpan w:val="2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2 623 040,00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10 951 690,00</w:t>
            </w:r>
          </w:p>
        </w:tc>
        <w:tc>
          <w:tcPr>
            <w:tcW w:w="2126" w:type="dxa"/>
            <w:gridSpan w:val="2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9 701 690,00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7E7823" w:rsidRPr="007E7823" w:rsidTr="001A5DEA">
        <w:trPr>
          <w:trHeight w:val="250"/>
        </w:trPr>
        <w:tc>
          <w:tcPr>
            <w:tcW w:w="2694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7E7823" w:rsidRPr="007E7823" w:rsidTr="001A5DEA">
        <w:trPr>
          <w:trHeight w:val="250"/>
        </w:trPr>
        <w:tc>
          <w:tcPr>
            <w:tcW w:w="2694" w:type="dxa"/>
            <w:vMerge w:val="restart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Мероприятие № 1</w:t>
            </w:r>
          </w:p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Ликвидация несанкц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онированных свалок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1 998 940,00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90"/>
        </w:trPr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7 165 940,00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226"/>
        </w:trPr>
        <w:tc>
          <w:tcPr>
            <w:tcW w:w="2694" w:type="dxa"/>
            <w:vMerge w:val="restart"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Мероприятие № 2</w:t>
            </w:r>
          </w:p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Создание и содержание мест (площадок) нако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п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ления твердых комм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нальных отходов на те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ритории муниципальн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го образования Щерб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новский район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2126" w:type="dxa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1985" w:type="dxa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rPr>
          <w:trHeight w:val="370"/>
        </w:trPr>
        <w:tc>
          <w:tcPr>
            <w:tcW w:w="2694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Мероприятие № 3 «И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формирование насел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ния в части экологич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ского воспитания, ра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з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работка и размещение информационных мат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риалов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c>
          <w:tcPr>
            <w:tcW w:w="2694" w:type="dxa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Мероприятие № 4 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организации деятельности по нако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лению (в том числе  раздельному накопл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нию) и транспортир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ванию твердых комм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нальных отходов (пр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обретение контейнеров для накопления тве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дых коммунальных 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ходов)</w:t>
            </w: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98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1 250 000,00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98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98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98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E7823" w:rsidRPr="007E7823" w:rsidTr="001A5DEA">
        <w:tc>
          <w:tcPr>
            <w:tcW w:w="2694" w:type="dxa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4" w:type="dxa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</w:tr>
    </w:tbl>
    <w:p w:rsidR="007E7823" w:rsidRPr="007E7823" w:rsidRDefault="007E7823" w:rsidP="007E782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4. Приложение № 1 к подпрограмме муниципального образования Ще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район» муниципальной программы муниципального образования Щербиновский район «</w:t>
      </w:r>
      <w:r w:rsidRPr="007E78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7E78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й</w:t>
      </w:r>
      <w:r w:rsidRPr="007E78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ства</w:t>
      </w:r>
      <w:r w:rsidRPr="007E7823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следующей редакции: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7E7823" w:rsidRPr="007E7823" w:rsidRDefault="007E7823" w:rsidP="007E7823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E7823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 w:type="page"/>
      </w:r>
    </w:p>
    <w:p w:rsidR="007E7823" w:rsidRPr="007E7823" w:rsidRDefault="007E7823" w:rsidP="007E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sectPr w:rsidR="007E7823" w:rsidRPr="007E7823" w:rsidSect="00D00446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747"/>
        <w:gridCol w:w="4995"/>
      </w:tblGrid>
      <w:tr w:rsidR="007E7823" w:rsidRPr="007E7823" w:rsidTr="001A5DEA">
        <w:trPr>
          <w:trHeight w:val="1847"/>
        </w:trPr>
        <w:tc>
          <w:tcPr>
            <w:tcW w:w="3306" w:type="pct"/>
          </w:tcPr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823" w:rsidRPr="007E7823" w:rsidRDefault="007E7823" w:rsidP="007E7823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pct"/>
            <w:hideMark/>
          </w:tcPr>
          <w:p w:rsidR="007E7823" w:rsidRPr="007E7823" w:rsidRDefault="007E7823" w:rsidP="007E782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</w:t>
            </w:r>
          </w:p>
          <w:p w:rsidR="007E7823" w:rsidRPr="007E7823" w:rsidRDefault="007E7823" w:rsidP="007E782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</w:t>
            </w:r>
          </w:p>
          <w:p w:rsidR="007E7823" w:rsidRPr="007E7823" w:rsidRDefault="007E7823" w:rsidP="007E782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«Организация деятельности</w:t>
            </w:r>
          </w:p>
          <w:p w:rsidR="007E7823" w:rsidRPr="007E7823" w:rsidRDefault="007E7823" w:rsidP="007E782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сфере обращения с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твердыми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E7823" w:rsidRPr="007E7823" w:rsidRDefault="007E7823" w:rsidP="007E782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коммунальными отходами</w:t>
            </w:r>
          </w:p>
          <w:p w:rsidR="007E7823" w:rsidRPr="007E7823" w:rsidRDefault="007E7823" w:rsidP="007E78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E7823" w:rsidRPr="007E7823" w:rsidRDefault="007E7823" w:rsidP="007E78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образования Щербиновский район»</w:t>
            </w:r>
          </w:p>
        </w:tc>
      </w:tr>
    </w:tbl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МЕРОПРИЯТИЙ ПОДПРОГРАММЫ</w:t>
      </w:r>
    </w:p>
    <w:p w:rsidR="007E7823" w:rsidRPr="007E7823" w:rsidRDefault="007E7823" w:rsidP="007E782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«Организация деятельности в сфере обращения с твердыми коммунал</w:t>
      </w: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ь</w:t>
      </w: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ными отходами</w:t>
      </w:r>
    </w:p>
    <w:p w:rsidR="007E7823" w:rsidRPr="007E7823" w:rsidRDefault="007E7823" w:rsidP="007E782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муниципального образования Щербиновский район»</w:t>
      </w:r>
    </w:p>
    <w:p w:rsidR="007E7823" w:rsidRPr="007E7823" w:rsidRDefault="007E7823" w:rsidP="007E782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7E7823" w:rsidRPr="007E7823" w:rsidTr="001A5DEA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13" w:type="pct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мер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 реал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Непосре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результат реализ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 меропри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 муниципальной пр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граммы, исполнитель мер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приятия**</w:t>
            </w: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разрезе источников финансиров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рал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краевой бю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386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ные бю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жеты</w:t>
            </w:r>
          </w:p>
        </w:tc>
        <w:tc>
          <w:tcPr>
            <w:tcW w:w="44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жетные исто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5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37" w:type="pct"/>
            <w:gridSpan w:val="3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6" w:type="pct"/>
            <w:gridSpan w:val="3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6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0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58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7E7823" w:rsidRPr="007E7823" w:rsidTr="001A5DEA">
        <w:trPr>
          <w:trHeight w:val="90"/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Цель</w:t>
            </w:r>
          </w:p>
        </w:tc>
        <w:tc>
          <w:tcPr>
            <w:tcW w:w="3942" w:type="pct"/>
            <w:gridSpan w:val="17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Улучшение экологической ситуации в муниципальном образовании Щербино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ский район</w:t>
            </w: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</w:t>
            </w: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Задача</w:t>
            </w:r>
          </w:p>
        </w:tc>
        <w:tc>
          <w:tcPr>
            <w:tcW w:w="3942" w:type="pct"/>
            <w:gridSpan w:val="17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Достижение экологической безопасности населения за счет уменьшения негати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ного влияния на окружающую среду твердых коммунальных отходов путем ли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к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видации свалок.</w:t>
            </w:r>
          </w:p>
        </w:tc>
      </w:tr>
      <w:tr w:rsidR="007E7823" w:rsidRPr="007E7823" w:rsidTr="001A5DEA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1.1.1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Мероприятие № 1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«Ликвидация несан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ционированных св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лок, в том чи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ле: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ющих свалок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муниципал</w:t>
            </w:r>
            <w:r w:rsidRPr="007E7823">
              <w:rPr>
                <w:rFonts w:ascii="Times New Roman" w:eastAsia="Times New Roman" w:hAnsi="Times New Roman" w:cs="Times New Roman"/>
              </w:rPr>
              <w:t>ь</w:t>
            </w:r>
            <w:r w:rsidRPr="007E7823">
              <w:rPr>
                <w:rFonts w:ascii="Times New Roman" w:eastAsia="Times New Roman" w:hAnsi="Times New Roman" w:cs="Times New Roman"/>
              </w:rPr>
              <w:t>ного образования Щербино</w:t>
            </w:r>
            <w:r w:rsidRPr="007E7823">
              <w:rPr>
                <w:rFonts w:ascii="Times New Roman" w:eastAsia="Times New Roman" w:hAnsi="Times New Roman" w:cs="Times New Roman"/>
              </w:rPr>
              <w:t>в</w:t>
            </w:r>
            <w:r w:rsidRPr="007E7823">
              <w:rPr>
                <w:rFonts w:ascii="Times New Roman" w:eastAsia="Times New Roman" w:hAnsi="Times New Roman" w:cs="Times New Roman"/>
              </w:rPr>
              <w:t>ский район (далее – админ</w:t>
            </w:r>
            <w:r w:rsidRPr="007E7823">
              <w:rPr>
                <w:rFonts w:ascii="Times New Roman" w:eastAsia="Times New Roman" w:hAnsi="Times New Roman" w:cs="Times New Roman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</w:rPr>
              <w:t>страция МОЩР);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 м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униц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пальное бюджетное учрежд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ние «Хозяйственно-эксплуатационная служба» муниципального образов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ния Щербиновский район (далее – МБУ «ХЭС» МОЩР)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E7823" w:rsidRPr="007E7823" w:rsidTr="001A5DEA">
        <w:trPr>
          <w:trHeight w:val="458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58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58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58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82"/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7E7823" w:rsidRPr="007E7823" w:rsidTr="001A5DEA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1.1.1.1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мером 23:36:0301000:226 (а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новский район, в 1800 км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сточнее с. 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колаевка)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285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85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85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85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1.1.1.2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 с кадастровым ном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ром 23:36:0701000:708 (адрес: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Краснодарский край, Щерб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новский район, ст. Староще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биновская)</w:t>
            </w:r>
            <w:proofErr w:type="gramEnd"/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3 995 000,00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10"/>
              </w:rPr>
              <w:t>администрация МОЩР;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МБУ «ХЭС» МОЩР</w:t>
            </w:r>
          </w:p>
        </w:tc>
      </w:tr>
      <w:tr w:rsidR="007E7823" w:rsidRPr="007E7823" w:rsidTr="001A5DEA">
        <w:trPr>
          <w:trHeight w:val="27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1 998 940,00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6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1.1.1.3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на земельном участке с кадастровым н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мером 23:36:0801000:556 (адрес: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Краснодарский край, Щербиновский район, в 700 м. западнее ст.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щербиновская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новского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района)</w:t>
            </w:r>
            <w:proofErr w:type="gramEnd"/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1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1.1.1.4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мером 23:36:0501000:479 (а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.Е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катериновка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7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E7823" w:rsidRPr="007E7823" w:rsidTr="001A5DEA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1.1.1.5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мером 23:36:0501000:390 (а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Краснодарский край, Щерб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в 2000 м. южнее   с. </w:t>
            </w:r>
            <w:proofErr w:type="spell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Ш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бельское</w:t>
            </w:r>
            <w:proofErr w:type="spell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517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553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553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318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1.1.1.6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мером 23:36:0601004:67 (а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новский район, в 150 м. на 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вер от п. Ще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биновский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41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67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67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44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1.1.2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Мероприятие № 2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«Создание и содержание мест (площадок) нако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ления твердых комм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отходов на те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ритории муниципальн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го образования Щерб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842 550,00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Создание и с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держание мест (площадок) накопления твердых комм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246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1.1.3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Мероприятие № 3 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«И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формирование насел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ния в части эк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логического воспитания, разработка и размещение информац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ления в части экол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гического во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пит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ния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56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1.1.4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 Экологическое восп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тание, информиров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ления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ления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7E7823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7E7823" w:rsidRPr="007E7823" w:rsidTr="001A5DEA">
        <w:trPr>
          <w:trHeight w:val="20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0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20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60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Разработка и размещ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ние информацио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ных матери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Размещение информацио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ных матери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1.1.6</w:t>
            </w: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 xml:space="preserve">Мероприятие № 4 </w:t>
            </w:r>
          </w:p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Участие в 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ганизации деятельности по накоплению (в том числе  раздельному накоплению) и тран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портир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ванию твердых коммунальных отходов (приобретение конте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й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неров для накопл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ния твердых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Приобр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тение контейн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ров для накопления твердых комм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 в колич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7E7823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стве 50 штук</w:t>
            </w: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7823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rHeight w:val="15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6 087 550,00</w:t>
            </w:r>
          </w:p>
        </w:tc>
        <w:tc>
          <w:tcPr>
            <w:tcW w:w="23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4 837 550,00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E7823" w:rsidRPr="007E7823" w:rsidTr="001A5DEA">
        <w:trPr>
          <w:trHeight w:val="329"/>
          <w:tblCellSpacing w:w="5" w:type="nil"/>
        </w:trPr>
        <w:tc>
          <w:tcPr>
            <w:tcW w:w="245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2 623 040,00</w:t>
            </w:r>
          </w:p>
        </w:tc>
        <w:tc>
          <w:tcPr>
            <w:tcW w:w="23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2 623 040,00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E7823" w:rsidRPr="007E7823" w:rsidTr="001A5DEA">
        <w:trPr>
          <w:tblCellSpacing w:w="5" w:type="nil"/>
        </w:trPr>
        <w:tc>
          <w:tcPr>
            <w:tcW w:w="245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Всего в по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программе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10 951 690,00</w:t>
            </w:r>
          </w:p>
        </w:tc>
        <w:tc>
          <w:tcPr>
            <w:tcW w:w="233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E7823" w:rsidRPr="007E7823" w:rsidRDefault="007E7823" w:rsidP="007E7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9 701 690,00</w:t>
            </w:r>
          </w:p>
        </w:tc>
        <w:tc>
          <w:tcPr>
            <w:tcW w:w="345" w:type="pct"/>
            <w:gridSpan w:val="2"/>
            <w:vAlign w:val="center"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E7823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E7823" w:rsidRPr="007E7823" w:rsidRDefault="007E7823" w:rsidP="007E7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7823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7E7823" w:rsidRP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7823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7E7823" w:rsidRPr="007E7823" w:rsidRDefault="007E7823" w:rsidP="007E7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7823" w:rsidRDefault="007E7823" w:rsidP="007E7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E7823" w:rsidSect="007E782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7E7823" w:rsidRPr="00F431CF" w:rsidRDefault="007E7823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7823" w:rsidRPr="00F431CF" w:rsidSect="007348C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39" w:rsidRDefault="00481339" w:rsidP="00A227BE">
      <w:pPr>
        <w:spacing w:after="0" w:line="240" w:lineRule="auto"/>
      </w:pPr>
      <w:r>
        <w:separator/>
      </w:r>
    </w:p>
  </w:endnote>
  <w:endnote w:type="continuationSeparator" w:id="0">
    <w:p w:rsidR="00481339" w:rsidRDefault="00481339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39" w:rsidRDefault="00481339" w:rsidP="00A227BE">
      <w:pPr>
        <w:spacing w:after="0" w:line="240" w:lineRule="auto"/>
      </w:pPr>
      <w:r>
        <w:separator/>
      </w:r>
    </w:p>
  </w:footnote>
  <w:footnote w:type="continuationSeparator" w:id="0">
    <w:p w:rsidR="00481339" w:rsidRDefault="00481339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23" w:rsidRDefault="007E7823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7823" w:rsidRDefault="007E78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23" w:rsidRPr="00107DC3" w:rsidRDefault="007E7823" w:rsidP="00107DC3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23" w:rsidRDefault="007E7823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7823" w:rsidRDefault="007E7823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23" w:rsidRPr="00107DC3" w:rsidRDefault="007E7823" w:rsidP="00107DC3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81339"/>
    <w:rsid w:val="0049030A"/>
    <w:rsid w:val="004A2BBC"/>
    <w:rsid w:val="004B4DBA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348C4"/>
    <w:rsid w:val="007A1F2E"/>
    <w:rsid w:val="007D16CC"/>
    <w:rsid w:val="007D2F62"/>
    <w:rsid w:val="007E7823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7E782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78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7E7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E78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7823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E78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7E7823"/>
  </w:style>
  <w:style w:type="character" w:styleId="a9">
    <w:name w:val="page number"/>
    <w:basedOn w:val="a0"/>
    <w:rsid w:val="007E7823"/>
  </w:style>
  <w:style w:type="character" w:customStyle="1" w:styleId="aa">
    <w:name w:val="Основной текст Знак"/>
    <w:basedOn w:val="a0"/>
    <w:link w:val="ab"/>
    <w:uiPriority w:val="99"/>
    <w:rsid w:val="007E7823"/>
    <w:rPr>
      <w:lang w:eastAsia="ar-SA"/>
    </w:rPr>
  </w:style>
  <w:style w:type="paragraph" w:styleId="ab">
    <w:name w:val="Body Text"/>
    <w:basedOn w:val="a"/>
    <w:link w:val="aa"/>
    <w:uiPriority w:val="99"/>
    <w:rsid w:val="007E7823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7E7823"/>
  </w:style>
  <w:style w:type="character" w:customStyle="1" w:styleId="13">
    <w:name w:val="Текст выноски Знак1"/>
    <w:basedOn w:val="a0"/>
    <w:uiPriority w:val="99"/>
    <w:semiHidden/>
    <w:rsid w:val="007E7823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7E7823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7E7823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7E7823"/>
  </w:style>
  <w:style w:type="paragraph" w:styleId="ae">
    <w:name w:val="Title"/>
    <w:basedOn w:val="a"/>
    <w:link w:val="af"/>
    <w:qFormat/>
    <w:rsid w:val="007E782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7E7823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78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E7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rsid w:val="007E78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7E7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semiHidden/>
    <w:rsid w:val="007E782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semiHidden/>
    <w:rsid w:val="007E7823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7E7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7E7823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7E7823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7E7823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7E7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7E7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7E7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29</Pages>
  <Words>6351</Words>
  <Characters>36207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35</cp:revision>
  <cp:lastPrinted>2025-02-24T11:51:00Z</cp:lastPrinted>
  <dcterms:created xsi:type="dcterms:W3CDTF">2021-01-14T10:10:00Z</dcterms:created>
  <dcterms:modified xsi:type="dcterms:W3CDTF">2025-02-26T07:33:00Z</dcterms:modified>
</cp:coreProperties>
</file>