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E" w:rsidRPr="005E1264" w:rsidRDefault="0073010E" w:rsidP="009D42C7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64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в </w:t>
      </w:r>
      <w:r w:rsidR="008A1426" w:rsidRPr="005E1264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="004B561E" w:rsidRPr="005E1264">
        <w:rPr>
          <w:rFonts w:ascii="Times New Roman" w:hAnsi="Times New Roman" w:cs="Times New Roman"/>
          <w:b/>
          <w:sz w:val="24"/>
          <w:szCs w:val="24"/>
        </w:rPr>
        <w:br/>
      </w:r>
      <w:r w:rsidR="00065DF9" w:rsidRPr="005E1264">
        <w:rPr>
          <w:rFonts w:ascii="Times New Roman" w:hAnsi="Times New Roman" w:cs="Times New Roman"/>
          <w:b/>
          <w:sz w:val="24"/>
          <w:szCs w:val="24"/>
        </w:rPr>
        <w:t xml:space="preserve">эксплуатации объекта «Электросетевой комплекс ПС-110/35/6кВ «Ейск-1» </w:t>
      </w:r>
      <w:r w:rsidR="00065DF9" w:rsidRPr="005E1264">
        <w:rPr>
          <w:rFonts w:ascii="Times New Roman" w:hAnsi="Times New Roman" w:cs="Times New Roman"/>
          <w:b/>
          <w:sz w:val="24"/>
          <w:szCs w:val="24"/>
        </w:rPr>
        <w:br/>
        <w:t>с прилегающими ВЛ, ПС и отпайкой», с кадастровым номером 23:08:0000000:581</w:t>
      </w:r>
      <w:r w:rsidR="00A140F3" w:rsidRPr="005E1264">
        <w:rPr>
          <w:rFonts w:ascii="Times New Roman" w:hAnsi="Times New Roman" w:cs="Times New Roman"/>
          <w:b/>
          <w:sz w:val="24"/>
          <w:szCs w:val="24"/>
        </w:rPr>
        <w:t>,</w:t>
      </w:r>
      <w:r w:rsidR="00B82127" w:rsidRPr="005E1264">
        <w:rPr>
          <w:rFonts w:ascii="Times New Roman" w:hAnsi="Times New Roman" w:cs="Times New Roman"/>
          <w:b/>
          <w:sz w:val="24"/>
          <w:szCs w:val="24"/>
        </w:rPr>
        <w:t xml:space="preserve"> расположенного на территории муниципальн</w:t>
      </w:r>
      <w:r w:rsidR="004B561E" w:rsidRPr="005E1264">
        <w:rPr>
          <w:rFonts w:ascii="Times New Roman" w:hAnsi="Times New Roman" w:cs="Times New Roman"/>
          <w:b/>
          <w:sz w:val="24"/>
          <w:szCs w:val="24"/>
        </w:rPr>
        <w:t>ых</w:t>
      </w:r>
      <w:r w:rsidR="00B82127" w:rsidRPr="005E1264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4B561E" w:rsidRPr="005E1264">
        <w:rPr>
          <w:rFonts w:ascii="Times New Roman" w:hAnsi="Times New Roman" w:cs="Times New Roman"/>
          <w:b/>
          <w:sz w:val="24"/>
          <w:szCs w:val="24"/>
        </w:rPr>
        <w:t>й</w:t>
      </w:r>
      <w:r w:rsidR="00B82127" w:rsidRPr="005E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F9" w:rsidRPr="005E1264">
        <w:rPr>
          <w:rFonts w:ascii="Times New Roman" w:hAnsi="Times New Roman" w:cs="Times New Roman"/>
          <w:b/>
          <w:sz w:val="24"/>
          <w:szCs w:val="24"/>
        </w:rPr>
        <w:t xml:space="preserve">Ейский, Староминской, Щербиновский районы </w:t>
      </w:r>
      <w:r w:rsidR="00B82127" w:rsidRPr="005E1264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  <w:r w:rsidR="00952FE8" w:rsidRPr="005E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10E" w:rsidRPr="005E1264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5E1264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5E1264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64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5E1264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5E1264">
        <w:rPr>
          <w:rFonts w:ascii="Times New Roman" w:hAnsi="Times New Roman" w:cs="Times New Roman"/>
          <w:sz w:val="24"/>
          <w:szCs w:val="24"/>
        </w:rPr>
        <w:t>.</w:t>
      </w:r>
    </w:p>
    <w:p w:rsidR="0073010E" w:rsidRPr="005E1264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4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Pr="005E1264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«Россети Кубань».</w:t>
      </w:r>
    </w:p>
    <w:p w:rsidR="0073010E" w:rsidRPr="005E1264" w:rsidRDefault="0073010E" w:rsidP="005651AE">
      <w:pPr>
        <w:pStyle w:val="ConsPlusNormal"/>
        <w:numPr>
          <w:ilvl w:val="0"/>
          <w:numId w:val="1"/>
        </w:numPr>
        <w:ind w:left="-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264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местоположения)*, а также кадастровые номера земельных участков, в отношении которых испрашивается публичный сервитут: </w:t>
      </w:r>
      <w:r w:rsidRPr="005E1264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  <w:r w:rsidR="0041435E" w:rsidRPr="005E1264">
        <w:rPr>
          <w:rFonts w:ascii="Times New Roman" w:hAnsi="Times New Roman" w:cs="Times New Roman"/>
          <w:b/>
          <w:sz w:val="24"/>
          <w:szCs w:val="24"/>
        </w:rPr>
        <w:br/>
      </w:r>
      <w:r w:rsidR="008E41DC">
        <w:rPr>
          <w:rFonts w:ascii="Times New Roman" w:hAnsi="Times New Roman" w:cs="Times New Roman"/>
          <w:b/>
          <w:sz w:val="24"/>
          <w:szCs w:val="24"/>
        </w:rPr>
        <w:t>Щербиновский район.</w:t>
      </w:r>
    </w:p>
    <w:p w:rsidR="004D316A" w:rsidRPr="005E1264" w:rsidRDefault="004D31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349"/>
        <w:gridCol w:w="5003"/>
      </w:tblGrid>
      <w:tr w:rsidR="005245D4" w:rsidRPr="005E1264" w:rsidTr="00293300">
        <w:trPr>
          <w:trHeight w:val="8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5E1264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5E1264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5E1264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23:36:0000000:4 ЕЗП </w:t>
            </w: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23:36:0707037:27)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автодорога «Старощербиновская - Новощербиновская»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23:36:0000000:8 ЕЗП </w:t>
            </w: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23:36:0707032:46)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23:36:0000000:17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23:36:0701000:33)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ст. Старощербиновская. Участок находится примерно в 5 км, по направлению на юго-запад от ориентира. Почтовый адрес ориентира: Краснодарский край, район Щербиновский, ст-ца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23:36:0000000:20 ЕЗП </w:t>
            </w: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23:36:0701007:9)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ст. Старощербиновская. Участок находится примерно в 8 км, по направлению на юго-запад от ориентира. Почтовый адрес ориентира: Краснодарский край, район Щербиновский, ст-ца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23:36:0000000:27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23:36:0701007:10)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23:36:0000000:33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23:36:0701001:12)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участка. Почтовый адрес ориентира: Краснодарский край, район Щербиновский, СПК (колхоз) им. Фрунзе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23:36:0000000:89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23:36:0701000:141)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Краснодарский край Щербиновский район, в границах СПК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им. Фрунзе. Почтовый адрес ориентира: Краснодарский край, район Щербиновский, в границах СПК им. Фрунзе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23:36:0000000:99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23:36:0601000:18, 23:36:0601000:19, 23:36:0601000:20, 23:36:0601000:21, 23:36:0601000:22, 23:36:0601000:23, 23:36:0601000:24, 23:36:0601000:25, 23:36:0601000:26, 23:36:0601000:27, 23:36:0601000:28)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в границах СхПК (колхоза)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23:36:0000000:116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23:36:0701000:7)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с/п Старощербиновское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23:36:0000000:119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23:36:0601000:86, 23:36:0601000:87, 23:36:0601000:88, 23:36:0601000:89, 23:36:0601000:91, 23:36:0601000:92, 23:36:0601000:93, 23:36:0601000:94, 23:36:0601000:95, 23:36:0601000:96, 23:36:0601000:97, 23:36:0601000:98)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Краснодарский край, Щербиновский район, в границах СХПК (колхоз) «Щербиновский» на территории Щербиновского сельского поселения Щербиновского района. Почтовый адрес ориентира: Краснодарский край, район Щербиновский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23:36:0000000:155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23:36:0701000:342, 23:36:0701001:19, 23:36:0701007:68, 23:36:0701007:69, 23:36:0701007:70)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СПК (колхоз) «Знамя Ленина» на территории Старощербиновского сельского поселения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23:36:0000000:161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23:36:0701001:17)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 в границах СПК (колхоза) им. Фрунзе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23:36:0601000:649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23:36:0601000:650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23:36:0601000:651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23:36:0601000:652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23:36:0601000:657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23:36:0601000:658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23:36:0601000:659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23:36:0601000:666 (1)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 xml:space="preserve">23:36:0601000:667 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23:36:0601000:678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23:36:0601000:695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 в границах СхПК «Щербиновский»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23:36:0601006:1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п. Щербиновский. Участок находится примерно в 2 км, по направлению на восток от ориентира. Почтовый адрес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ориентира: Краснодарский край, Щербиновский район, п. Щербиновский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23:36:0601006:6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пос. Щербиновский. Участок находится примерно в 2 км, по направлению на восток от ориентира. Почтовый адрес ориентира: Краснодарский край, Щербиновский район, п.Щербиновский.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23:36:0701000:12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144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23:36:0701000:40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23:36:0701000:42, 23:36:0701000:43)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(СПК (колхоз) им. Фрунзе, участок № 49.Участок находится примерно в 0,5 км, по направлению на юг от ориентира. Почтовый адрес ориентира: Краснодарский край, район Щербиновский,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ст-ца Старощербиновская.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23:36:0701000:136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147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23:36:0701000:138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146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23:36:0701000:139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149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23:36:0701000:140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150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23:36:0701000:231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23:36:0701000:158, 23:36:0701000:159)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ст.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23:36:0701000:355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95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23:36:0701000:357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119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23:36:0701000:361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23:36:0701000:363, 23:36:0701000:364)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ст.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23:36:0701000:393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152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23:36:0701000:394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116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23:36:0701000:414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Промышленная, уч. 11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23:36:0701000:436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153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23:36:0701000:439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250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23:36:0701000:716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3, уч. 151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23:36:0701000:1093 (1)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станица Старощербиновская, кв-л 3, уч 145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23:36:0701001:3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13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23:36:0701001:7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6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23:36:0701001:8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9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23:36:0701001:9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11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23:36:0701001:10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7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23:36:0701001:11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2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23:36:0701001:23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5, уч. 14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23:36:0701007:20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2, уч. 17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23:36:0701007:22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2, уч. 16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23:36:0702000:5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13, уч. 225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23:36:0702000:134 ЕЗП (</w:t>
            </w:r>
            <w:r w:rsidRPr="005E1264">
              <w:rPr>
                <w:sz w:val="24"/>
                <w:szCs w:val="24"/>
              </w:rPr>
              <w:t>обособленные участки:</w:t>
            </w:r>
            <w:r w:rsidRPr="005E1264">
              <w:rPr>
                <w:rFonts w:eastAsiaTheme="minorEastAsia"/>
                <w:sz w:val="24"/>
                <w:szCs w:val="24"/>
              </w:rPr>
              <w:t xml:space="preserve"> 23:36:0702000:12, 23:36:0702000:13, 23:36:0702000:15, 23:36:0702000:52, 23:36:0702000:86, 23:36:0702000:88, 23:36:0702000:96, 23:36:0702000:98, 23:36:0702000:99, 23:36:0702000:101, 23:36:0702000:102, </w:t>
            </w:r>
            <w:r w:rsidRPr="005E1264">
              <w:rPr>
                <w:rFonts w:eastAsiaTheme="minorEastAsia"/>
                <w:sz w:val="24"/>
                <w:szCs w:val="24"/>
              </w:rPr>
              <w:lastRenderedPageBreak/>
              <w:t>23:36:0702000:106, 23:36:0702000:107, 23:36:0702000:127)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в границах СПК «Знамя Ленина»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23:36:0702000:161 ЕЗП (</w:t>
            </w:r>
            <w:r w:rsidRPr="005E1264">
              <w:rPr>
                <w:sz w:val="24"/>
                <w:szCs w:val="24"/>
              </w:rPr>
              <w:t xml:space="preserve">обособленные участки: </w:t>
            </w:r>
            <w:r w:rsidRPr="005E1264">
              <w:rPr>
                <w:rFonts w:eastAsiaTheme="minorEastAsia"/>
                <w:sz w:val="24"/>
                <w:szCs w:val="24"/>
              </w:rPr>
              <w:t>23:36:0702000:140, 23:36:0702000:142, 23:36:0702000:143, 23:36:0702000:144, 23:36:0702000:145, 23:36:0702000:148, 23:36:0702000:153, 23:36:0702000:154)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в границах СПК (колхоз) «Знамя Ленина»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23:36:0702000:685 (2)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в границах СПК (колхоза) «Знамя Ленина»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23:36:0702001:5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9, уч. 1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23:36:0702001:6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кв-л. 9, уч. 2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23:36:0707011:33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ул. Красная,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д. 156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23:36:0707011:46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ул. Красная,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д. 158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23:36:0707011:197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Краснопартизанская, 141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23:36:0707032:424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участок находится примерно в 3,5 км. по направлению на юго-восток от ориентира станица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23:36:0707032:425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находится примерно в 2,5 км по направлению на юго-восток от ориентира станица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23:36:0707032:426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ст. Старощербиновская. Участок находится примерно в 3,5 км, по направлению на юго-восток от ориентира. Почтовый адрес ориентира: Краснодарский край, район Щербиновский, участок находится примерно в 3,5 км по направлению на юго-восток от ориентира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ст. Старощербиновская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23:36:0707032:495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 Старощербиновская, в южной части кадастрового квартала 23:36:0707032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23:36:0707032:496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 Старощербиновская, в южной части кадастрового квартала 23:36:0707032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23:36:0707037:1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Промышленная, 3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Промышленная, уч. 3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23:36:0707037:15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Промышленная, 3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23:36:0707037:20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Промышленная, 3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23:36:0707037:31 ЕЗП (</w:t>
            </w:r>
            <w:r w:rsidRPr="005E1264">
              <w:rPr>
                <w:sz w:val="24"/>
                <w:szCs w:val="24"/>
              </w:rPr>
              <w:t xml:space="preserve">обособленный участок </w:t>
            </w:r>
            <w:r w:rsidRPr="005E1264">
              <w:rPr>
                <w:rFonts w:eastAsiaTheme="minorEastAsia"/>
                <w:sz w:val="24"/>
                <w:szCs w:val="24"/>
              </w:rPr>
              <w:t>23:36:0707037:44)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Краснодарский край, Щербиновский район, автодорога «Подъезд к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ст. Старощербиновской»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23:36:0707037:45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район, автодорога «Старощербиновская -аэропорт»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23:36:0707037:46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23:36:0707037:93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ст. Старощербиновская. Участок находится примерно в 2 км. по направлению на юго-запад от ориентира. Почтовый адрес ориентира: Краснодарский край, район Щербиновский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23:36:0707037:102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ст. Старощербиновская. Участок находится примерно в 2 км. по направлению на юго-запад от ориентира. Почтовый адрес ориентира: Краснодарский край, район Щербиновский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23:36:0707037:232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Щербиновский, ст-ца. Старощербиновская, </w:t>
            </w:r>
            <w:r w:rsidRPr="005E1264">
              <w:rPr>
                <w:rFonts w:ascii="Times New Roman" w:hAnsi="Times New Roman" w:cs="Times New Roman"/>
                <w:sz w:val="24"/>
                <w:szCs w:val="24"/>
              </w:rPr>
              <w:br/>
              <w:t>ул. Промышленная, уч. 1</w:t>
            </w:r>
          </w:p>
        </w:tc>
      </w:tr>
      <w:tr w:rsidR="006E37F8" w:rsidRPr="005E1264" w:rsidTr="006E37F8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6E37F8" w:rsidRPr="006E37F8" w:rsidRDefault="006E37F8" w:rsidP="006E37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49" w:type="dxa"/>
            <w:noWrap/>
          </w:tcPr>
          <w:p w:rsidR="006E37F8" w:rsidRPr="005E1264" w:rsidRDefault="006E37F8" w:rsidP="006E37F8">
            <w:pPr>
              <w:pStyle w:val="1"/>
              <w:rPr>
                <w:sz w:val="24"/>
                <w:szCs w:val="24"/>
              </w:rPr>
            </w:pPr>
            <w:r w:rsidRPr="005E1264">
              <w:rPr>
                <w:rFonts w:eastAsiaTheme="minorEastAsia"/>
                <w:sz w:val="24"/>
                <w:szCs w:val="24"/>
              </w:rPr>
              <w:t>23:36:0707037:395</w:t>
            </w:r>
          </w:p>
        </w:tc>
        <w:tc>
          <w:tcPr>
            <w:tcW w:w="5003" w:type="dxa"/>
          </w:tcPr>
          <w:p w:rsidR="006E37F8" w:rsidRPr="005E1264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6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Щербиновский муниципальный район, Старощербиновское сельское поселение, станица Старощербиновская, улица Чкалова, 164</w:t>
            </w:r>
          </w:p>
        </w:tc>
      </w:tr>
    </w:tbl>
    <w:p w:rsidR="00D758D8" w:rsidRPr="005E1264" w:rsidRDefault="00D758D8" w:rsidP="00D758D8">
      <w:pPr>
        <w:rPr>
          <w:rFonts w:ascii="Times New Roman" w:hAnsi="Times New Roman" w:cs="Times New Roman"/>
          <w:sz w:val="24"/>
          <w:szCs w:val="24"/>
        </w:rPr>
      </w:pPr>
    </w:p>
    <w:p w:rsidR="00D758D8" w:rsidRPr="005E1264" w:rsidRDefault="00D758D8" w:rsidP="00D758D8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ab/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Рашпилевская, д. 181, каб. 314, тел.: +7 (861) 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D758D8" w:rsidRPr="005E1264" w:rsidRDefault="00D758D8" w:rsidP="00D758D8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ab/>
        <w:t>Сообщени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о возможном установлении публичного сервитута в отношении земельных участков, расположенных на территории 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7A42">
        <w:rPr>
          <w:rFonts w:ascii="Times New Roman" w:eastAsiaTheme="minorHAnsi" w:hAnsi="Times New Roman"/>
          <w:sz w:val="24"/>
          <w:szCs w:val="24"/>
          <w:lang w:eastAsia="en-US"/>
        </w:rPr>
        <w:t xml:space="preserve">Щербиновский район 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>Краснодарского края размещен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Щербиновский район</w:t>
      </w:r>
      <w:r w:rsidRPr="00D37A4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>в информационно-телекоммуникационной сети «</w:t>
      </w:r>
      <w:r w:rsidRPr="00D37A42">
        <w:rPr>
          <w:rFonts w:ascii="Times New Roman" w:eastAsiaTheme="minorHAnsi" w:hAnsi="Times New Roman"/>
          <w:sz w:val="24"/>
          <w:szCs w:val="24"/>
          <w:lang w:eastAsia="en-US"/>
        </w:rPr>
        <w:t xml:space="preserve">Интернет» (http://staradm.ru/). </w:t>
      </w:r>
      <w:r w:rsidRPr="00D37A4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Полный перечень </w:t>
      </w:r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>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hyperlink r:id="rId8" w:history="1">
        <w:r w:rsidRPr="005E1264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https://mintekgkh.krasnodar.ru</w:t>
        </w:r>
      </w:hyperlink>
      <w:r w:rsidRPr="005E1264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D758D8" w:rsidRPr="005E1264" w:rsidRDefault="00D758D8" w:rsidP="00D758D8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5E1264">
        <w:rPr>
          <w:rFonts w:ascii="Times New Roman" w:hAnsi="Times New Roman"/>
          <w:sz w:val="24"/>
          <w:szCs w:val="24"/>
        </w:rPr>
        <w:t>6.</w:t>
      </w:r>
      <w:r w:rsidRPr="005E1264">
        <w:rPr>
          <w:rFonts w:ascii="Times New Roman" w:hAnsi="Times New Roman"/>
          <w:sz w:val="24"/>
          <w:szCs w:val="24"/>
        </w:rPr>
        <w:tab/>
        <w:t>Обоснование необходимости установления публичного сервитута:</w:t>
      </w:r>
    </w:p>
    <w:p w:rsidR="00D758D8" w:rsidRPr="005E1264" w:rsidRDefault="00D758D8" w:rsidP="00D758D8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64">
        <w:rPr>
          <w:rFonts w:ascii="Times New Roman" w:hAnsi="Times New Roman" w:cs="Times New Roman"/>
          <w:sz w:val="24"/>
          <w:szCs w:val="24"/>
        </w:rPr>
        <w:t xml:space="preserve">- право собственности на объект от </w:t>
      </w:r>
      <w:r>
        <w:rPr>
          <w:rFonts w:ascii="Times New Roman" w:hAnsi="Times New Roman" w:cs="Times New Roman"/>
          <w:sz w:val="24"/>
          <w:szCs w:val="24"/>
        </w:rPr>
        <w:t>16.10</w:t>
      </w:r>
      <w:r w:rsidRPr="005E1264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E1264">
        <w:rPr>
          <w:rFonts w:ascii="Times New Roman" w:hAnsi="Times New Roman" w:cs="Times New Roman"/>
          <w:sz w:val="24"/>
          <w:szCs w:val="24"/>
        </w:rPr>
        <w:t xml:space="preserve">г. № </w:t>
      </w:r>
      <w:r w:rsidRPr="00567C36">
        <w:rPr>
          <w:rFonts w:ascii="Times New Roman" w:hAnsi="Times New Roman" w:cs="Times New Roman"/>
          <w:sz w:val="24"/>
          <w:szCs w:val="24"/>
        </w:rPr>
        <w:t>23-01.00-93.2002-102</w:t>
      </w:r>
      <w:r w:rsidRPr="005E1264">
        <w:rPr>
          <w:rFonts w:ascii="Times New Roman" w:hAnsi="Times New Roman" w:cs="Times New Roman"/>
          <w:sz w:val="24"/>
          <w:szCs w:val="24"/>
        </w:rPr>
        <w:t>;</w:t>
      </w:r>
    </w:p>
    <w:p w:rsidR="00D758D8" w:rsidRPr="00567C36" w:rsidRDefault="00D758D8" w:rsidP="00D758D8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67C36">
        <w:rPr>
          <w:rFonts w:ascii="Times New Roman" w:hAnsi="Times New Roman" w:cs="Times New Roman"/>
          <w:sz w:val="24"/>
          <w:szCs w:val="24"/>
        </w:rPr>
        <w:t>оговор о согласовании размещения Инженерного сооружения в границах полос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и межмуниципального значения, 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ходящихся в собственности Краснодарского края</w:t>
      </w:r>
      <w:r w:rsidRPr="00567C36">
        <w:rPr>
          <w:rFonts w:ascii="Times New Roman" w:hAnsi="Times New Roman" w:cs="Times New Roman"/>
          <w:sz w:val="24"/>
          <w:szCs w:val="24"/>
        </w:rPr>
        <w:t xml:space="preserve"> от 15.04.2024 №60.09.01-1/24-17;</w:t>
      </w:r>
    </w:p>
    <w:p w:rsidR="00D758D8" w:rsidRPr="00567C36" w:rsidRDefault="00D758D8" w:rsidP="00D758D8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67C36">
        <w:rPr>
          <w:rFonts w:ascii="Times New Roman" w:hAnsi="Times New Roman" w:cs="Times New Roman"/>
          <w:sz w:val="24"/>
          <w:szCs w:val="24"/>
        </w:rPr>
        <w:t xml:space="preserve">оговор о согласовании размещения Инженерного сооружения в границах полос отвода автомобильных дорог </w:t>
      </w:r>
      <w:r>
        <w:rPr>
          <w:rFonts w:ascii="Times New Roman" w:hAnsi="Times New Roman" w:cs="Times New Roman"/>
          <w:sz w:val="24"/>
          <w:szCs w:val="24"/>
        </w:rPr>
        <w:t>регионального и межмуниципального значения, находящихся в собственности Краснодарского края</w:t>
      </w:r>
      <w:r w:rsidRPr="00567C36">
        <w:rPr>
          <w:rFonts w:ascii="Times New Roman" w:hAnsi="Times New Roman" w:cs="Times New Roman"/>
          <w:sz w:val="24"/>
          <w:szCs w:val="24"/>
        </w:rPr>
        <w:t xml:space="preserve"> от 15.04.2024 №60.09.01-8/24-17;</w:t>
      </w:r>
    </w:p>
    <w:p w:rsidR="00D758D8" w:rsidRPr="005E1264" w:rsidRDefault="00D758D8" w:rsidP="00D758D8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67C36">
        <w:rPr>
          <w:rFonts w:ascii="Times New Roman" w:hAnsi="Times New Roman" w:cs="Times New Roman"/>
          <w:sz w:val="24"/>
          <w:szCs w:val="24"/>
        </w:rPr>
        <w:t xml:space="preserve">оговор о согласовании размещения Инженерного сооружения в границах полос отвода автомобильных дорог </w:t>
      </w:r>
      <w:r>
        <w:rPr>
          <w:rFonts w:ascii="Times New Roman" w:hAnsi="Times New Roman" w:cs="Times New Roman"/>
          <w:sz w:val="24"/>
          <w:szCs w:val="24"/>
        </w:rPr>
        <w:t>регионального и межмуниципального значения, находящихся в собственности Краснодарского края</w:t>
      </w:r>
      <w:r w:rsidRPr="00567C36">
        <w:rPr>
          <w:rFonts w:ascii="Times New Roman" w:hAnsi="Times New Roman" w:cs="Times New Roman"/>
          <w:sz w:val="24"/>
          <w:szCs w:val="24"/>
        </w:rPr>
        <w:t xml:space="preserve"> от 15.04.2024 №60.09.01-27/24-17;</w:t>
      </w:r>
    </w:p>
    <w:p w:rsidR="00D758D8" w:rsidRPr="005E1264" w:rsidRDefault="00D758D8" w:rsidP="00D758D8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264">
        <w:rPr>
          <w:rFonts w:ascii="Times New Roman" w:hAnsi="Times New Roman" w:cs="Times New Roman"/>
          <w:sz w:val="24"/>
          <w:szCs w:val="24"/>
        </w:rPr>
        <w:t>7. Правообладатель земельного участка, подавший заявление по истечении указанного в пункте 4 срока, несет риски невозможности обеспечения своих прав в связи с отсутствием информации о таком лице и его праве на земельный участок. </w:t>
      </w:r>
    </w:p>
    <w:p w:rsidR="0073010E" w:rsidRPr="005E1264" w:rsidRDefault="0073010E" w:rsidP="00B10F09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73010E" w:rsidRPr="005E1264" w:rsidSect="006E2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01" w:rsidRDefault="00943301" w:rsidP="00A85578">
      <w:pPr>
        <w:spacing w:after="0" w:line="240" w:lineRule="auto"/>
      </w:pPr>
      <w:r>
        <w:separator/>
      </w:r>
    </w:p>
  </w:endnote>
  <w:endnote w:type="continuationSeparator" w:id="0">
    <w:p w:rsidR="00943301" w:rsidRDefault="00943301" w:rsidP="00A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01" w:rsidRDefault="00943301" w:rsidP="00A85578">
      <w:pPr>
        <w:spacing w:after="0" w:line="240" w:lineRule="auto"/>
      </w:pPr>
      <w:r>
        <w:separator/>
      </w:r>
    </w:p>
  </w:footnote>
  <w:footnote w:type="continuationSeparator" w:id="0">
    <w:p w:rsidR="00943301" w:rsidRDefault="00943301" w:rsidP="00A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3"/>
    <w:rsid w:val="00015F32"/>
    <w:rsid w:val="00017089"/>
    <w:rsid w:val="000273FB"/>
    <w:rsid w:val="00065DF9"/>
    <w:rsid w:val="000966C8"/>
    <w:rsid w:val="000B65AE"/>
    <w:rsid w:val="000C6F35"/>
    <w:rsid w:val="000D2D18"/>
    <w:rsid w:val="000D3D65"/>
    <w:rsid w:val="000E5093"/>
    <w:rsid w:val="001359E8"/>
    <w:rsid w:val="001628E5"/>
    <w:rsid w:val="00181B2C"/>
    <w:rsid w:val="0018516B"/>
    <w:rsid w:val="001A5388"/>
    <w:rsid w:val="001C755C"/>
    <w:rsid w:val="001D7F9F"/>
    <w:rsid w:val="001E5045"/>
    <w:rsid w:val="001F5E74"/>
    <w:rsid w:val="0021692E"/>
    <w:rsid w:val="0022129E"/>
    <w:rsid w:val="002354C5"/>
    <w:rsid w:val="0023584C"/>
    <w:rsid w:val="00256E41"/>
    <w:rsid w:val="00281C5C"/>
    <w:rsid w:val="0029287D"/>
    <w:rsid w:val="00293300"/>
    <w:rsid w:val="002965D4"/>
    <w:rsid w:val="002B0FD0"/>
    <w:rsid w:val="002B7545"/>
    <w:rsid w:val="002B7E3A"/>
    <w:rsid w:val="002D0D67"/>
    <w:rsid w:val="002E7859"/>
    <w:rsid w:val="00307E82"/>
    <w:rsid w:val="00312074"/>
    <w:rsid w:val="0034008F"/>
    <w:rsid w:val="0034614C"/>
    <w:rsid w:val="00346243"/>
    <w:rsid w:val="00375D99"/>
    <w:rsid w:val="003B0F17"/>
    <w:rsid w:val="003B55A0"/>
    <w:rsid w:val="003B7F01"/>
    <w:rsid w:val="003C0D0C"/>
    <w:rsid w:val="003E03BB"/>
    <w:rsid w:val="003E1BD3"/>
    <w:rsid w:val="00413483"/>
    <w:rsid w:val="0041435E"/>
    <w:rsid w:val="00450DE8"/>
    <w:rsid w:val="00483CB5"/>
    <w:rsid w:val="00485A8C"/>
    <w:rsid w:val="00490E07"/>
    <w:rsid w:val="004A0A61"/>
    <w:rsid w:val="004A2EBF"/>
    <w:rsid w:val="004B561E"/>
    <w:rsid w:val="004D316A"/>
    <w:rsid w:val="004E2455"/>
    <w:rsid w:val="004E3809"/>
    <w:rsid w:val="004F7A32"/>
    <w:rsid w:val="005245D4"/>
    <w:rsid w:val="00531691"/>
    <w:rsid w:val="00543FC4"/>
    <w:rsid w:val="0055799F"/>
    <w:rsid w:val="005651AE"/>
    <w:rsid w:val="005971C8"/>
    <w:rsid w:val="005E1264"/>
    <w:rsid w:val="005E2604"/>
    <w:rsid w:val="00633AFD"/>
    <w:rsid w:val="006459C7"/>
    <w:rsid w:val="00654EAB"/>
    <w:rsid w:val="0066586D"/>
    <w:rsid w:val="00667BF6"/>
    <w:rsid w:val="00684681"/>
    <w:rsid w:val="00697B50"/>
    <w:rsid w:val="006E2FBB"/>
    <w:rsid w:val="006E37F8"/>
    <w:rsid w:val="006F619B"/>
    <w:rsid w:val="00703196"/>
    <w:rsid w:val="00710123"/>
    <w:rsid w:val="00712C65"/>
    <w:rsid w:val="007139C1"/>
    <w:rsid w:val="007205C7"/>
    <w:rsid w:val="0073010E"/>
    <w:rsid w:val="00742EB5"/>
    <w:rsid w:val="007A1BD9"/>
    <w:rsid w:val="007A1EEF"/>
    <w:rsid w:val="007A4CE9"/>
    <w:rsid w:val="007B26C9"/>
    <w:rsid w:val="007D60BC"/>
    <w:rsid w:val="007E5325"/>
    <w:rsid w:val="00803C6E"/>
    <w:rsid w:val="00807E05"/>
    <w:rsid w:val="00826026"/>
    <w:rsid w:val="00827575"/>
    <w:rsid w:val="00831EE7"/>
    <w:rsid w:val="008821AD"/>
    <w:rsid w:val="00883AC6"/>
    <w:rsid w:val="00890FF1"/>
    <w:rsid w:val="008A1426"/>
    <w:rsid w:val="008A71C4"/>
    <w:rsid w:val="008A7317"/>
    <w:rsid w:val="008A7EBF"/>
    <w:rsid w:val="008B3B29"/>
    <w:rsid w:val="008D1157"/>
    <w:rsid w:val="008D395A"/>
    <w:rsid w:val="008E41DC"/>
    <w:rsid w:val="009151CC"/>
    <w:rsid w:val="00917ECD"/>
    <w:rsid w:val="00931F7D"/>
    <w:rsid w:val="00934229"/>
    <w:rsid w:val="00935049"/>
    <w:rsid w:val="00943301"/>
    <w:rsid w:val="0095060A"/>
    <w:rsid w:val="00952FE8"/>
    <w:rsid w:val="00960271"/>
    <w:rsid w:val="009613CF"/>
    <w:rsid w:val="0097330E"/>
    <w:rsid w:val="009938B3"/>
    <w:rsid w:val="009963D6"/>
    <w:rsid w:val="009B1EBC"/>
    <w:rsid w:val="009B2DCB"/>
    <w:rsid w:val="009D0C27"/>
    <w:rsid w:val="009D42C7"/>
    <w:rsid w:val="009E3E10"/>
    <w:rsid w:val="009E428A"/>
    <w:rsid w:val="009E7781"/>
    <w:rsid w:val="009F09B6"/>
    <w:rsid w:val="00A03ED0"/>
    <w:rsid w:val="00A140F3"/>
    <w:rsid w:val="00A1517E"/>
    <w:rsid w:val="00A73125"/>
    <w:rsid w:val="00A7423A"/>
    <w:rsid w:val="00A85578"/>
    <w:rsid w:val="00A923D1"/>
    <w:rsid w:val="00AA003E"/>
    <w:rsid w:val="00AD2648"/>
    <w:rsid w:val="00AD27BC"/>
    <w:rsid w:val="00AE7399"/>
    <w:rsid w:val="00AE7AD8"/>
    <w:rsid w:val="00AF051E"/>
    <w:rsid w:val="00B03E6E"/>
    <w:rsid w:val="00B07033"/>
    <w:rsid w:val="00B10F09"/>
    <w:rsid w:val="00B16F9E"/>
    <w:rsid w:val="00B315A6"/>
    <w:rsid w:val="00B32309"/>
    <w:rsid w:val="00B3495E"/>
    <w:rsid w:val="00B455B7"/>
    <w:rsid w:val="00B73BD5"/>
    <w:rsid w:val="00B7693E"/>
    <w:rsid w:val="00B82127"/>
    <w:rsid w:val="00BC4673"/>
    <w:rsid w:val="00BC67D3"/>
    <w:rsid w:val="00BE0D2C"/>
    <w:rsid w:val="00BF5E7F"/>
    <w:rsid w:val="00C17BDA"/>
    <w:rsid w:val="00C26BAC"/>
    <w:rsid w:val="00C75C39"/>
    <w:rsid w:val="00D12DCC"/>
    <w:rsid w:val="00D36CFC"/>
    <w:rsid w:val="00D5125C"/>
    <w:rsid w:val="00D65FBE"/>
    <w:rsid w:val="00D758D8"/>
    <w:rsid w:val="00D763CC"/>
    <w:rsid w:val="00D97DC7"/>
    <w:rsid w:val="00DA511B"/>
    <w:rsid w:val="00DB1520"/>
    <w:rsid w:val="00DE09BA"/>
    <w:rsid w:val="00E1726C"/>
    <w:rsid w:val="00E22335"/>
    <w:rsid w:val="00E3179B"/>
    <w:rsid w:val="00E3224D"/>
    <w:rsid w:val="00E61AC7"/>
    <w:rsid w:val="00E903FA"/>
    <w:rsid w:val="00EA006C"/>
    <w:rsid w:val="00EA3ECF"/>
    <w:rsid w:val="00EB5733"/>
    <w:rsid w:val="00F049F9"/>
    <w:rsid w:val="00F106DC"/>
    <w:rsid w:val="00F53B0E"/>
    <w:rsid w:val="00FA6FB3"/>
    <w:rsid w:val="00FB0C41"/>
    <w:rsid w:val="00FB73BB"/>
    <w:rsid w:val="00FC2D77"/>
    <w:rsid w:val="00FD5855"/>
    <w:rsid w:val="00FD61A0"/>
    <w:rsid w:val="00FF4D3D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B857-8C58-4FF1-975B-93922D1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8"/>
  </w:style>
  <w:style w:type="paragraph" w:styleId="a8">
    <w:name w:val="footer"/>
    <w:basedOn w:val="a"/>
    <w:link w:val="a9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578"/>
  </w:style>
  <w:style w:type="paragraph" w:customStyle="1" w:styleId="1">
    <w:name w:val="Обычный1"/>
    <w:rsid w:val="00952FE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ekgkh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1AFB-684E-4B0F-89C5-895D108E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10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Пульбери Галина Леонидовна</cp:lastModifiedBy>
  <cp:revision>123</cp:revision>
  <dcterms:created xsi:type="dcterms:W3CDTF">2024-05-02T07:40:00Z</dcterms:created>
  <dcterms:modified xsi:type="dcterms:W3CDTF">2024-11-21T11:43:00Z</dcterms:modified>
</cp:coreProperties>
</file>