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35EB" w:rsidP="005335EB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6E25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3F0A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:rsidR="005335EB" w:rsidRDefault="005335EB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913210" w:rsidRDefault="005335EB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администрацией Глафировского</w:t>
      </w:r>
      <w:r w:rsidR="00913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</w:p>
    <w:p w:rsidR="005335EB" w:rsidRDefault="005335EB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поселения Щербиновского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07E46" w:rsidP="005E36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BA3F5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июня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A3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3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A3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«О проведении плановой проверки»,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BA3F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210" w:rsidRPr="004B1B4E">
        <w:rPr>
          <w:rFonts w:ascii="Times New Roman" w:hAnsi="Times New Roman"/>
          <w:sz w:val="28"/>
          <w:szCs w:val="28"/>
        </w:rPr>
        <w:t xml:space="preserve">плана </w:t>
      </w:r>
      <w:r w:rsidR="00913210">
        <w:rPr>
          <w:rFonts w:ascii="Times New Roman" w:hAnsi="Times New Roman"/>
          <w:sz w:val="28"/>
          <w:szCs w:val="28"/>
        </w:rPr>
        <w:t>раб</w:t>
      </w:r>
      <w:r w:rsidR="00913210">
        <w:rPr>
          <w:rFonts w:ascii="Times New Roman" w:hAnsi="Times New Roman"/>
          <w:sz w:val="28"/>
          <w:szCs w:val="28"/>
        </w:rPr>
        <w:t>о</w:t>
      </w:r>
      <w:r w:rsidR="00913210">
        <w:rPr>
          <w:rFonts w:ascii="Times New Roman" w:hAnsi="Times New Roman"/>
          <w:sz w:val="28"/>
          <w:szCs w:val="28"/>
        </w:rPr>
        <w:t>ты сектора муниципального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913210">
        <w:rPr>
          <w:rFonts w:ascii="Times New Roman" w:hAnsi="Times New Roman"/>
          <w:sz w:val="28"/>
          <w:szCs w:val="28"/>
        </w:rPr>
        <w:t>,</w:t>
      </w:r>
      <w:r w:rsidR="00913210"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913210">
        <w:rPr>
          <w:rFonts w:ascii="Times New Roman" w:hAnsi="Times New Roman"/>
          <w:sz w:val="28"/>
          <w:szCs w:val="28"/>
        </w:rPr>
        <w:t>постано</w:t>
      </w:r>
      <w:r w:rsidR="00913210">
        <w:rPr>
          <w:rFonts w:ascii="Times New Roman" w:hAnsi="Times New Roman"/>
          <w:sz w:val="28"/>
          <w:szCs w:val="28"/>
        </w:rPr>
        <w:t>в</w:t>
      </w:r>
      <w:r w:rsidR="00913210">
        <w:rPr>
          <w:rFonts w:ascii="Times New Roman" w:hAnsi="Times New Roman"/>
          <w:sz w:val="28"/>
          <w:szCs w:val="28"/>
        </w:rPr>
        <w:t>лением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5E3634">
        <w:rPr>
          <w:rFonts w:ascii="Times New Roman" w:hAnsi="Times New Roman"/>
          <w:sz w:val="28"/>
          <w:szCs w:val="28"/>
        </w:rPr>
        <w:br/>
      </w:r>
      <w:r w:rsidR="00913210" w:rsidRPr="004B1B4E">
        <w:rPr>
          <w:rFonts w:ascii="Times New Roman" w:hAnsi="Times New Roman"/>
          <w:sz w:val="28"/>
          <w:szCs w:val="28"/>
        </w:rPr>
        <w:t xml:space="preserve">от </w:t>
      </w:r>
      <w:r w:rsidR="00913210">
        <w:rPr>
          <w:rFonts w:ascii="Times New Roman" w:hAnsi="Times New Roman"/>
          <w:sz w:val="28"/>
          <w:szCs w:val="28"/>
        </w:rPr>
        <w:t xml:space="preserve">20 декабря </w:t>
      </w:r>
      <w:r w:rsidR="00913210"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913210">
        <w:rPr>
          <w:rFonts w:ascii="Times New Roman" w:hAnsi="Times New Roman"/>
          <w:sz w:val="28"/>
          <w:szCs w:val="28"/>
        </w:rPr>
        <w:t xml:space="preserve">778 </w:t>
      </w:r>
      <w:r w:rsidR="00913210"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913210">
        <w:rPr>
          <w:rFonts w:ascii="Times New Roman" w:hAnsi="Times New Roman"/>
          <w:sz w:val="28"/>
          <w:szCs w:val="28"/>
        </w:rPr>
        <w:t>работы сектора мун</w:t>
      </w:r>
      <w:r w:rsidR="00913210">
        <w:rPr>
          <w:rFonts w:ascii="Times New Roman" w:hAnsi="Times New Roman"/>
          <w:sz w:val="28"/>
          <w:szCs w:val="28"/>
        </w:rPr>
        <w:t>и</w:t>
      </w:r>
      <w:r w:rsidR="00913210">
        <w:rPr>
          <w:rFonts w:ascii="Times New Roman" w:hAnsi="Times New Roman"/>
          <w:sz w:val="28"/>
          <w:szCs w:val="28"/>
        </w:rPr>
        <w:t>ципального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913210"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210" w:rsidRPr="004B1B4E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 w:rsidR="00913210">
        <w:rPr>
          <w:rFonts w:ascii="Times New Roman" w:hAnsi="Times New Roman"/>
          <w:sz w:val="28"/>
          <w:szCs w:val="28"/>
        </w:rPr>
        <w:t>на</w:t>
      </w:r>
      <w:r w:rsidR="00913210" w:rsidRPr="004B1B4E">
        <w:rPr>
          <w:rFonts w:ascii="Times New Roman" w:hAnsi="Times New Roman"/>
          <w:sz w:val="28"/>
          <w:szCs w:val="28"/>
        </w:rPr>
        <w:t xml:space="preserve"> 2020 год»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проверяющим в лице </w:t>
      </w:r>
      <w:r w:rsidR="00BA3F51">
        <w:rPr>
          <w:rFonts w:ascii="Times New Roman" w:hAnsi="Times New Roman"/>
          <w:sz w:val="28"/>
          <w:szCs w:val="28"/>
        </w:rPr>
        <w:t>главного специалиста</w:t>
      </w:r>
      <w:r w:rsidR="00913210">
        <w:rPr>
          <w:rFonts w:ascii="Times New Roman" w:hAnsi="Times New Roman"/>
          <w:sz w:val="28"/>
          <w:szCs w:val="28"/>
        </w:rPr>
        <w:t xml:space="preserve"> сектор</w:t>
      </w:r>
      <w:r w:rsidR="00BA3F51">
        <w:rPr>
          <w:rFonts w:ascii="Times New Roman" w:hAnsi="Times New Roman"/>
          <w:sz w:val="28"/>
          <w:szCs w:val="28"/>
        </w:rPr>
        <w:t>а</w:t>
      </w:r>
      <w:r w:rsidR="00913210"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</w:t>
      </w:r>
      <w:r w:rsidR="00913210" w:rsidRPr="004B1B4E">
        <w:rPr>
          <w:rFonts w:ascii="Times New Roman" w:hAnsi="Times New Roman"/>
          <w:sz w:val="28"/>
          <w:szCs w:val="28"/>
        </w:rPr>
        <w:t>и</w:t>
      </w:r>
      <w:r w:rsidR="00913210" w:rsidRPr="004B1B4E">
        <w:rPr>
          <w:rFonts w:ascii="Times New Roman" w:hAnsi="Times New Roman"/>
          <w:sz w:val="28"/>
          <w:szCs w:val="28"/>
        </w:rPr>
        <w:t xml:space="preserve">нистрации муниципального образования Щербиновский район </w:t>
      </w:r>
      <w:r w:rsidR="00BA3F51">
        <w:rPr>
          <w:rFonts w:ascii="Times New Roman" w:hAnsi="Times New Roman"/>
          <w:sz w:val="28"/>
          <w:szCs w:val="28"/>
        </w:rPr>
        <w:t>Сидоркиной Тамиллы Джабар кызы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вовых актов о контрактной системе в сфере закупок (далее - законодательство о контрактной си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администрацией Глафировского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поселения Щербиновского района</w:t>
      </w:r>
      <w:proofErr w:type="gramEnd"/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BA3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="00D52C61"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0 апреля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период: с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апре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BA3F51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5335EB" w:rsidRDefault="000F56B9" w:rsidP="00536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Глафировского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2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 Щ</w:t>
      </w:r>
      <w:r w:rsidR="00D226D0" w:rsidRP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ербиновского района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</w:t>
      </w:r>
      <w:proofErr w:type="gramEnd"/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начале проведения плановой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выборочной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проверки уведомлением </w:t>
      </w:r>
      <w:r w:rsidR="00402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01-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238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-10.</w:t>
      </w:r>
    </w:p>
    <w:p w:rsidR="00F24125" w:rsidRPr="004B1B4E" w:rsidRDefault="00F24125" w:rsidP="00F241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 xml:space="preserve">Проверка проводилась по документам, представленным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B1B4E">
        <w:rPr>
          <w:rFonts w:ascii="Times New Roman" w:hAnsi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4B1B4E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br/>
        <w:t>(далее - ЕИС).</w:t>
      </w:r>
    </w:p>
    <w:p w:rsidR="00CA6EAC" w:rsidRDefault="00507399" w:rsidP="00A145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5335EB"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="005335EB"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 w:rsidR="00CA6EAC">
        <w:rPr>
          <w:rFonts w:ascii="Times New Roman" w:eastAsia="Times New Roman" w:hAnsi="Times New Roman"/>
          <w:color w:val="000000" w:themeColor="text1"/>
          <w:sz w:val="28"/>
          <w:szCs w:val="28"/>
        </w:rPr>
        <w:t>действ</w:t>
      </w:r>
      <w:r w:rsidR="00CA6EAC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CA6E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ющей редакции </w:t>
      </w:r>
      <w:r w:rsidR="00035F39">
        <w:rPr>
          <w:rFonts w:ascii="Times New Roman" w:hAnsi="Times New Roman"/>
          <w:color w:val="000000" w:themeColor="text1"/>
          <w:sz w:val="28"/>
          <w:szCs w:val="28"/>
        </w:rPr>
        <w:t>устава, утвержденной</w:t>
      </w:r>
      <w:r w:rsidR="005335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Глафировского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Щербиновского района</w:t>
      </w:r>
      <w:r w:rsidR="005335E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29 мая 2019 года</w:t>
      </w:r>
      <w:r w:rsidR="005335E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525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5EB" w:rsidRPr="00284E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О прин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тии Устава Глафировского</w:t>
      </w:r>
      <w:r w:rsidR="00A14562" w:rsidRPr="00284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A14562" w:rsidRPr="00284E5E">
        <w:rPr>
          <w:rFonts w:ascii="Times New Roman" w:hAnsi="Times New Roman"/>
          <w:color w:val="000000" w:themeColor="text1"/>
          <w:sz w:val="28"/>
          <w:szCs w:val="28"/>
        </w:rPr>
        <w:t>Щербиновского района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(далее – Устав)</w:t>
      </w:r>
      <w:r w:rsidR="00CA6E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399" w:rsidRDefault="00507399" w:rsidP="00942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абзацем 4 статьи 1 Устава Администрация является 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полнительно-распорядительным органом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Глафировского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поселения Щербиновского района.</w:t>
      </w:r>
    </w:p>
    <w:p w:rsidR="00507399" w:rsidRPr="00742E01" w:rsidRDefault="00507399" w:rsidP="005073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742E0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Согласно пункту 4 статьи 34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</w:t>
      </w:r>
      <w:r w:rsidRPr="00742E0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става </w:t>
      </w:r>
      <w:r w:rsidRPr="00D966A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на принципах единоначалия </w:t>
      </w:r>
      <w:r w:rsidRPr="00742E0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Администрацией руководит глава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Глафировского</w:t>
      </w:r>
      <w:r w:rsidRPr="00742E0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сельского поселения Щербиновского района. </w:t>
      </w:r>
    </w:p>
    <w:p w:rsidR="00771564" w:rsidRPr="00771564" w:rsidRDefault="00771564" w:rsidP="007715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проверяемом периоде главой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Глафировского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Щербиновского района являлось лицо, вступившее в должность согласно 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шени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ям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овского сельского поселения</w:t>
      </w:r>
      <w:r w:rsidRPr="0077156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71564" w:rsidRPr="00771564" w:rsidRDefault="00771564" w:rsidP="007715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1 октября 2014 года 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№ 1 «О вступлении в должность главы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ского сельского поселения Щерби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новского района»</w:t>
      </w:r>
      <w:r w:rsidRPr="0077156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771564" w:rsidRDefault="00771564" w:rsidP="007715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от 19 сентября 2019 года № 1 «О вступлении в должность главы Глаф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ровского сельского поселения Щербиновского района». </w:t>
      </w:r>
    </w:p>
    <w:p w:rsidR="00771564" w:rsidRDefault="005E006C" w:rsidP="007715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Согласно пункту 4 статьи 23 Устава финансовое обеспечение деятельн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сти Администрации осуществляется исключительно за счет собственных дох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дов бюджета Глафировского сельского поселения.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7446C5" w:rsidRPr="003E6269" w:rsidRDefault="007446C5" w:rsidP="007446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проверяемом периоде в соответствии с распоряжени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ем 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Глафировского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Щербиновского района от 1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янва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ря 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№ 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-р «О назначении контрактного управляющего администрации </w:t>
      </w:r>
      <w:r w:rsidR="00F1029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овского сельского поселения Щербиновского района», обязанности ко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трактного управляющего осуществляло уполномоченное лицо Администрации.</w:t>
      </w:r>
    </w:p>
    <w:p w:rsidR="007446C5" w:rsidRPr="003E6269" w:rsidRDefault="007446C5" w:rsidP="007446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Положение о контрактном управляющем Администрации утверждено п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становлением администрации </w:t>
      </w:r>
      <w:r w:rsidR="00D46CEE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овского сельского поселения Щербино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района от </w:t>
      </w:r>
      <w:r w:rsidR="00D46CEE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февраля 2014 года № </w:t>
      </w:r>
      <w:r w:rsidR="00D46CEE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Положения о ко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трактном управляющем администрации </w:t>
      </w:r>
      <w:r w:rsidR="00D46CEE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Глафир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овского сельского поселения Щербиновского района».</w:t>
      </w:r>
    </w:p>
    <w:p w:rsidR="007446C5" w:rsidRPr="003E6269" w:rsidRDefault="007446C5" w:rsidP="007446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6 статьи 38 Закона о контрактной системе ко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трактный управляющий должен иметь высшее образование или дополнител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ное профессиональное образование в сфере закупок.</w:t>
      </w:r>
    </w:p>
    <w:p w:rsidR="007446C5" w:rsidRDefault="007446C5" w:rsidP="007446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Контрактный управляющий Администрации повышал свою квалифик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цию в сфере закупок</w:t>
      </w:r>
      <w:r w:rsidR="003F07A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2019 году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, что подтверждено удостоверением о повыш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нии квалификации от </w:t>
      </w:r>
      <w:r w:rsidR="003F07A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17 апреля 2019 года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3F07A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14265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, выданным негосударстве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ным частным образовательным учреждением дополнительного профессионал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E626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ного образования «Учебный центр «Персонал - Ресурс».</w:t>
      </w:r>
    </w:p>
    <w:p w:rsidR="000B0A0C" w:rsidRDefault="000B0A0C" w:rsidP="000D4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5335EB" w:rsidRPr="00081C22" w:rsidRDefault="005335EB" w:rsidP="000B0A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1C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5335EB" w:rsidRPr="00081C22" w:rsidRDefault="005335EB" w:rsidP="000B0A0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A72" w:rsidRPr="004B1B4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2019 года № 1279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Федерации» (далее – Порядок). </w:t>
      </w:r>
    </w:p>
    <w:p w:rsidR="00617A72" w:rsidRDefault="00D13F45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17A72"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статьи 16 Закона </w:t>
      </w:r>
      <w:r w:rsidR="00617A72">
        <w:rPr>
          <w:rFonts w:ascii="Times New Roman" w:eastAsia="Times New Roman" w:hAnsi="Times New Roman"/>
          <w:sz w:val="28"/>
          <w:szCs w:val="28"/>
          <w:lang w:eastAsia="ru-RU"/>
        </w:rPr>
        <w:t>о ко</w:t>
      </w:r>
      <w:r w:rsidR="00617A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17A7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трактной системе </w:t>
      </w:r>
      <w:r w:rsidR="00617A72"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разработан план-график закупок на 2020 год. 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подпункту «а» пункта 12 Порядка план-график закупок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ждается муниципальными заказчиками в течение 10 рабочих дней со дня,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за днем доведения до соответствующего заказчика 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на принятие и (или) исполнение обязательств в соотве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Российской Федерации. </w:t>
      </w:r>
    </w:p>
    <w:p w:rsidR="00617A72" w:rsidRPr="00E217A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информации, представленной </w:t>
      </w:r>
      <w:r w:rsidR="00D14CCE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, объем прав в денежном выражении на принятие и (или) исполнение бюджетных обязательств доведен до не</w:t>
      </w:r>
      <w:r w:rsidR="00D14C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EF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 года расходным расписанием от </w:t>
      </w:r>
      <w:r w:rsidR="009B5EF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4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 № 992/000</w:t>
      </w:r>
      <w:r w:rsidR="009B5EF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B5E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A72" w:rsidRDefault="00617A72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закупок на 2020 год утвержден и размещен в ЕИС </w:t>
      </w:r>
      <w:r w:rsidR="00FC3D2A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FC3D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3D2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37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требованиям вышеуказанного нормативного правового акта.</w:t>
      </w:r>
    </w:p>
    <w:p w:rsidR="00A02178" w:rsidRDefault="00A02178" w:rsidP="0052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7EC" w:rsidRPr="00090C90" w:rsidRDefault="004D17EC" w:rsidP="004D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0C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Осуществление закупок товаров, работ, услуг путем </w:t>
      </w:r>
      <w:r w:rsidRPr="00090C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проведения конкурентных процедур</w:t>
      </w: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4A7A" w:rsidRPr="00C30068" w:rsidRDefault="00FB4A7A" w:rsidP="00FB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представленн</w:t>
      </w:r>
      <w:r w:rsid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реестр</w:t>
      </w:r>
      <w:r w:rsid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заключенных контрактов всего в проверяемом периоде </w:t>
      </w:r>
      <w:r w:rsid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 </w:t>
      </w:r>
      <w:r w:rsid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закупку 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варов, работ, услуг на общую сумму </w:t>
      </w:r>
      <w:r w:rsidR="00C300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31 485 872,37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</w:t>
      </w:r>
      <w:r w:rsidR="00F07A0B" w:rsidRP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7A0B" w:rsidRPr="00F07A0B" w:rsidRDefault="00F07A0B" w:rsidP="00FB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контракт на сумму 27 032 322,60 </w:t>
      </w:r>
      <w:r w:rsidR="00552B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руб.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выполнение работ по благ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устройству парковой зоны села Глафировка</w:t>
      </w:r>
      <w:r w:rsidRP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 по итогам проведения электронного аукциона</w:t>
      </w:r>
      <w:r w:rsidRPr="00F07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52B2C" w:rsidRPr="00552B2C" w:rsidRDefault="00552B2C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B2C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3 401 156,85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работ по ремонту автодорог местного значения в Глафировском сельском поселении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средством проведения электронных аукционов</w:t>
      </w:r>
      <w:r w:rsidRPr="00552B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A7A" w:rsidRDefault="00552B2C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 xml:space="preserve">118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контрактов на общую сумму </w:t>
      </w:r>
      <w:r w:rsidR="00C30068">
        <w:rPr>
          <w:rFonts w:ascii="Times New Roman" w:eastAsia="Times New Roman" w:hAnsi="Times New Roman"/>
          <w:sz w:val="28"/>
          <w:szCs w:val="28"/>
          <w:lang w:eastAsia="ru-RU"/>
        </w:rPr>
        <w:t xml:space="preserve">1 052 392,92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аключены 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в соотве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93 Закона о контрактной системе</w:t>
      </w:r>
      <w:r w:rsidR="00C300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7D2" w:rsidRDefault="006437D2" w:rsidP="006437D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выборочной проверки закупок, осуществляемых для нужд </w:t>
      </w:r>
      <w:r w:rsidR="00C30068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C300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30068">
        <w:rPr>
          <w:rFonts w:ascii="Times New Roman" w:eastAsia="Times New Roman" w:hAnsi="Times New Roman"/>
          <w:sz w:val="28"/>
          <w:szCs w:val="28"/>
          <w:lang w:eastAsia="ru-RU"/>
        </w:rPr>
        <w:t>нистрации</w:t>
      </w: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>, установлено следующее.</w:t>
      </w:r>
    </w:p>
    <w:p w:rsidR="00106939" w:rsidRDefault="00106939" w:rsidP="006437D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19">
        <w:rPr>
          <w:rFonts w:ascii="Times New Roman" w:hAnsi="Times New Roman"/>
          <w:sz w:val="28"/>
          <w:szCs w:val="28"/>
        </w:rPr>
        <w:t>На момент проведения проверки процедуры, находящиеся на стадии определения поставщика (исполнителя, подрядчика)</w:t>
      </w:r>
      <w:r>
        <w:rPr>
          <w:rFonts w:ascii="Times New Roman" w:hAnsi="Times New Roman"/>
          <w:sz w:val="28"/>
          <w:szCs w:val="28"/>
        </w:rPr>
        <w:t xml:space="preserve"> отсутствовали.</w:t>
      </w:r>
    </w:p>
    <w:p w:rsidR="001B0FE7" w:rsidRDefault="001B0FE7" w:rsidP="001B0FE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1.1 и 1.</w:t>
      </w:r>
      <w:r w:rsidR="00AB056E">
        <w:rPr>
          <w:sz w:val="28"/>
          <w:szCs w:val="28"/>
        </w:rPr>
        <w:t xml:space="preserve">2 </w:t>
      </w:r>
      <w:r w:rsidR="00AB056E" w:rsidRPr="00AB056E">
        <w:rPr>
          <w:sz w:val="28"/>
          <w:szCs w:val="28"/>
        </w:rPr>
        <w:t xml:space="preserve"> </w:t>
      </w:r>
      <w:r w:rsidR="00AB056E">
        <w:rPr>
          <w:sz w:val="28"/>
          <w:szCs w:val="28"/>
        </w:rPr>
        <w:t>с</w:t>
      </w:r>
      <w:r w:rsidR="00AB056E" w:rsidRPr="00AB056E">
        <w:rPr>
          <w:sz w:val="28"/>
          <w:szCs w:val="28"/>
        </w:rPr>
        <w:t>оглашени</w:t>
      </w:r>
      <w:r w:rsidR="00AB056E">
        <w:rPr>
          <w:sz w:val="28"/>
          <w:szCs w:val="28"/>
        </w:rPr>
        <w:t>я</w:t>
      </w:r>
      <w:r w:rsidR="00AB056E" w:rsidRPr="00AB056E">
        <w:rPr>
          <w:sz w:val="28"/>
          <w:szCs w:val="28"/>
        </w:rPr>
        <w:t xml:space="preserve"> от 19 декабря </w:t>
      </w:r>
      <w:r w:rsidR="00AB056E">
        <w:rPr>
          <w:sz w:val="28"/>
          <w:szCs w:val="28"/>
        </w:rPr>
        <w:br/>
      </w:r>
      <w:r w:rsidR="00AB056E" w:rsidRPr="00AB056E">
        <w:rPr>
          <w:sz w:val="28"/>
          <w:szCs w:val="28"/>
        </w:rPr>
        <w:t xml:space="preserve">2018 года </w:t>
      </w:r>
      <w:r w:rsidR="0031360D" w:rsidRPr="00AB056E">
        <w:rPr>
          <w:sz w:val="28"/>
          <w:szCs w:val="28"/>
        </w:rPr>
        <w:t xml:space="preserve">№ 7 </w:t>
      </w:r>
      <w:r w:rsidR="00AB056E">
        <w:rPr>
          <w:sz w:val="28"/>
          <w:szCs w:val="28"/>
        </w:rPr>
        <w:t>«</w:t>
      </w:r>
      <w:r w:rsidR="00AB056E" w:rsidRPr="00AB056E">
        <w:rPr>
          <w:sz w:val="28"/>
          <w:szCs w:val="28"/>
        </w:rPr>
        <w:t>О передаче администрацией Глафировского сельского посел</w:t>
      </w:r>
      <w:r w:rsidR="00AB056E" w:rsidRPr="00AB056E">
        <w:rPr>
          <w:sz w:val="28"/>
          <w:szCs w:val="28"/>
        </w:rPr>
        <w:t>е</w:t>
      </w:r>
      <w:r w:rsidR="00AB056E" w:rsidRPr="00AB056E">
        <w:rPr>
          <w:sz w:val="28"/>
          <w:szCs w:val="28"/>
        </w:rPr>
        <w:t>ния Щербиновского района полномочий на определение поставщиков (подря</w:t>
      </w:r>
      <w:r w:rsidR="00AB056E" w:rsidRPr="00AB056E">
        <w:rPr>
          <w:sz w:val="28"/>
          <w:szCs w:val="28"/>
        </w:rPr>
        <w:t>д</w:t>
      </w:r>
      <w:r w:rsidR="00AB056E" w:rsidRPr="00AB056E">
        <w:rPr>
          <w:sz w:val="28"/>
          <w:szCs w:val="28"/>
        </w:rPr>
        <w:t>чиков, исполнителей) для муниципальных заказчиков и заказчиков Глафиро</w:t>
      </w:r>
      <w:r w:rsidR="00AB056E" w:rsidRPr="00AB056E">
        <w:rPr>
          <w:sz w:val="28"/>
          <w:szCs w:val="28"/>
        </w:rPr>
        <w:t>в</w:t>
      </w:r>
      <w:r w:rsidR="00AB056E" w:rsidRPr="00AB056E">
        <w:rPr>
          <w:sz w:val="28"/>
          <w:szCs w:val="28"/>
        </w:rPr>
        <w:t>ского сельского поселения Щербиновского района на 2019 год</w:t>
      </w:r>
      <w:r w:rsidR="00AB056E">
        <w:rPr>
          <w:sz w:val="28"/>
          <w:szCs w:val="28"/>
        </w:rPr>
        <w:t>»</w:t>
      </w:r>
      <w:r w:rsidRPr="00AB056E">
        <w:rPr>
          <w:sz w:val="28"/>
          <w:szCs w:val="28"/>
        </w:rPr>
        <w:t xml:space="preserve">, заключенного между администрацией </w:t>
      </w:r>
      <w:r w:rsidR="00035F39">
        <w:rPr>
          <w:sz w:val="28"/>
          <w:szCs w:val="28"/>
        </w:rPr>
        <w:t>Глафир</w:t>
      </w:r>
      <w:r w:rsidRPr="00AB056E">
        <w:rPr>
          <w:sz w:val="28"/>
          <w:szCs w:val="28"/>
        </w:rPr>
        <w:t>овского сельского поселения</w:t>
      </w:r>
      <w:r>
        <w:rPr>
          <w:color w:val="000000" w:themeColor="text1"/>
          <w:sz w:val="28"/>
          <w:szCs w:val="28"/>
        </w:rPr>
        <w:t xml:space="preserve"> Щербиновского района и администрацией муниципального образования Щербиновский район</w:t>
      </w:r>
      <w:r w:rsidR="00D335A1">
        <w:rPr>
          <w:color w:val="000000" w:themeColor="text1"/>
          <w:sz w:val="28"/>
          <w:szCs w:val="28"/>
        </w:rPr>
        <w:t xml:space="preserve"> (далее – Соглашение</w:t>
      </w:r>
      <w:r w:rsidR="00544BBE">
        <w:rPr>
          <w:color w:val="000000" w:themeColor="text1"/>
          <w:sz w:val="28"/>
          <w:szCs w:val="28"/>
        </w:rPr>
        <w:t xml:space="preserve"> № 1</w:t>
      </w:r>
      <w:r w:rsidR="00D335A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Pr="006019C8">
        <w:rPr>
          <w:color w:val="000000" w:themeColor="text1"/>
          <w:sz w:val="28"/>
          <w:szCs w:val="28"/>
        </w:rPr>
        <w:t xml:space="preserve"> </w:t>
      </w:r>
      <w:r w:rsidR="0031360D">
        <w:rPr>
          <w:color w:val="000000" w:themeColor="text1"/>
          <w:sz w:val="28"/>
          <w:szCs w:val="28"/>
        </w:rPr>
        <w:t xml:space="preserve"> пунктами 1.1</w:t>
      </w:r>
      <w:proofErr w:type="gramEnd"/>
      <w:r w:rsidR="0031360D">
        <w:rPr>
          <w:color w:val="000000" w:themeColor="text1"/>
          <w:sz w:val="28"/>
          <w:szCs w:val="28"/>
        </w:rPr>
        <w:t xml:space="preserve">  </w:t>
      </w:r>
      <w:proofErr w:type="gramStart"/>
      <w:r w:rsidR="0031360D">
        <w:rPr>
          <w:color w:val="000000" w:themeColor="text1"/>
          <w:sz w:val="28"/>
          <w:szCs w:val="28"/>
        </w:rPr>
        <w:t xml:space="preserve">и 1.2 Соглашения от 27 декабря </w:t>
      </w:r>
      <w:r w:rsidR="005E3634">
        <w:rPr>
          <w:color w:val="000000" w:themeColor="text1"/>
          <w:sz w:val="28"/>
          <w:szCs w:val="28"/>
        </w:rPr>
        <w:br/>
      </w:r>
      <w:r w:rsidR="0031360D">
        <w:rPr>
          <w:color w:val="000000" w:themeColor="text1"/>
          <w:sz w:val="28"/>
          <w:szCs w:val="28"/>
        </w:rPr>
        <w:t>2019 года № 14 «</w:t>
      </w:r>
      <w:r w:rsidR="0031360D" w:rsidRPr="00AB056E">
        <w:rPr>
          <w:sz w:val="28"/>
          <w:szCs w:val="28"/>
        </w:rPr>
        <w:t>О передаче администрацией Глафировского сельского посел</w:t>
      </w:r>
      <w:r w:rsidR="0031360D" w:rsidRPr="00AB056E">
        <w:rPr>
          <w:sz w:val="28"/>
          <w:szCs w:val="28"/>
        </w:rPr>
        <w:t>е</w:t>
      </w:r>
      <w:r w:rsidR="0031360D" w:rsidRPr="00AB056E">
        <w:rPr>
          <w:sz w:val="28"/>
          <w:szCs w:val="28"/>
        </w:rPr>
        <w:t>ния Щербиновского района полномочий на определение поставщиков (подря</w:t>
      </w:r>
      <w:r w:rsidR="0031360D" w:rsidRPr="00AB056E">
        <w:rPr>
          <w:sz w:val="28"/>
          <w:szCs w:val="28"/>
        </w:rPr>
        <w:t>д</w:t>
      </w:r>
      <w:r w:rsidR="0031360D" w:rsidRPr="00AB056E">
        <w:rPr>
          <w:sz w:val="28"/>
          <w:szCs w:val="28"/>
        </w:rPr>
        <w:t>чиков, исполнителей) для муниципальных заказчиков и заказчиков Глафиро</w:t>
      </w:r>
      <w:r w:rsidR="0031360D" w:rsidRPr="00AB056E">
        <w:rPr>
          <w:sz w:val="28"/>
          <w:szCs w:val="28"/>
        </w:rPr>
        <w:t>в</w:t>
      </w:r>
      <w:r w:rsidR="0031360D" w:rsidRPr="00AB056E">
        <w:rPr>
          <w:sz w:val="28"/>
          <w:szCs w:val="28"/>
        </w:rPr>
        <w:t>ского сельского поселения Щербиновского района на 20</w:t>
      </w:r>
      <w:r w:rsidR="0031360D">
        <w:rPr>
          <w:sz w:val="28"/>
          <w:szCs w:val="28"/>
        </w:rPr>
        <w:t xml:space="preserve">20 </w:t>
      </w:r>
      <w:r w:rsidR="0031360D" w:rsidRPr="00AB056E">
        <w:rPr>
          <w:sz w:val="28"/>
          <w:szCs w:val="28"/>
        </w:rPr>
        <w:t>год</w:t>
      </w:r>
      <w:r w:rsidR="0031360D">
        <w:rPr>
          <w:sz w:val="28"/>
          <w:szCs w:val="28"/>
        </w:rPr>
        <w:t>» (далее - Согл</w:t>
      </w:r>
      <w:r w:rsidR="0031360D">
        <w:rPr>
          <w:sz w:val="28"/>
          <w:szCs w:val="28"/>
        </w:rPr>
        <w:t>а</w:t>
      </w:r>
      <w:r w:rsidR="0031360D">
        <w:rPr>
          <w:sz w:val="28"/>
          <w:szCs w:val="28"/>
        </w:rPr>
        <w:t xml:space="preserve">шение № 2) </w:t>
      </w:r>
      <w:r w:rsidRPr="006019C8">
        <w:rPr>
          <w:color w:val="000000" w:themeColor="text1"/>
          <w:sz w:val="28"/>
          <w:szCs w:val="28"/>
        </w:rPr>
        <w:t>администрация муниципального образования Щербиновский район явля</w:t>
      </w:r>
      <w:r w:rsidR="0031360D">
        <w:rPr>
          <w:color w:val="000000" w:themeColor="text1"/>
          <w:sz w:val="28"/>
          <w:szCs w:val="28"/>
        </w:rPr>
        <w:t>ется</w:t>
      </w:r>
      <w:r w:rsidRPr="006019C8">
        <w:rPr>
          <w:color w:val="000000" w:themeColor="text1"/>
          <w:sz w:val="28"/>
          <w:szCs w:val="28"/>
        </w:rPr>
        <w:t xml:space="preserve"> органом, уполномоченным на определение поставщиков (подрядч</w:t>
      </w:r>
      <w:r w:rsidRPr="006019C8">
        <w:rPr>
          <w:color w:val="000000" w:themeColor="text1"/>
          <w:sz w:val="28"/>
          <w:szCs w:val="28"/>
        </w:rPr>
        <w:t>и</w:t>
      </w:r>
      <w:r w:rsidRPr="006019C8">
        <w:rPr>
          <w:color w:val="000000" w:themeColor="text1"/>
          <w:sz w:val="28"/>
          <w:szCs w:val="28"/>
        </w:rPr>
        <w:t>ков, исполнителей) при осуществлении закупок</w:t>
      </w:r>
      <w:r>
        <w:rPr>
          <w:color w:val="000000" w:themeColor="text1"/>
          <w:sz w:val="28"/>
          <w:szCs w:val="28"/>
        </w:rPr>
        <w:t xml:space="preserve"> товаров, работ, услуг конк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рентными способами</w:t>
      </w:r>
      <w:proofErr w:type="gramEnd"/>
      <w:r>
        <w:rPr>
          <w:color w:val="000000" w:themeColor="text1"/>
          <w:sz w:val="28"/>
          <w:szCs w:val="28"/>
        </w:rPr>
        <w:t xml:space="preserve"> в соответствии с Законом о контрактной системе для нужд </w:t>
      </w:r>
      <w:r w:rsidR="0031360D">
        <w:rPr>
          <w:color w:val="000000" w:themeColor="text1"/>
          <w:sz w:val="28"/>
          <w:szCs w:val="28"/>
        </w:rPr>
        <w:t>субъекта контроля соответственно  в 2019 и 2020 годах</w:t>
      </w:r>
      <w:r>
        <w:rPr>
          <w:color w:val="000000" w:themeColor="text1"/>
          <w:sz w:val="28"/>
          <w:szCs w:val="28"/>
        </w:rPr>
        <w:t xml:space="preserve"> (далее – 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моченный орган).</w:t>
      </w:r>
    </w:p>
    <w:p w:rsidR="00D335A1" w:rsidRPr="00B70A27" w:rsidRDefault="00D335A1" w:rsidP="00D335A1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C2">
        <w:rPr>
          <w:color w:val="000000" w:themeColor="text1"/>
          <w:sz w:val="28"/>
          <w:szCs w:val="28"/>
        </w:rPr>
        <w:t xml:space="preserve">В соответствии с пунктом </w:t>
      </w:r>
      <w:r w:rsidRPr="00544BBE">
        <w:rPr>
          <w:color w:val="000000" w:themeColor="text1"/>
          <w:sz w:val="28"/>
          <w:szCs w:val="28"/>
        </w:rPr>
        <w:t>3.2.1</w:t>
      </w:r>
      <w:r w:rsidRPr="00AF1FC2">
        <w:rPr>
          <w:color w:val="000000" w:themeColor="text1"/>
          <w:sz w:val="28"/>
          <w:szCs w:val="28"/>
        </w:rPr>
        <w:t xml:space="preserve"> Соглашения</w:t>
      </w:r>
      <w:r w:rsidR="00544BBE">
        <w:rPr>
          <w:color w:val="000000" w:themeColor="text1"/>
          <w:sz w:val="28"/>
          <w:szCs w:val="28"/>
        </w:rPr>
        <w:t xml:space="preserve"> № 1</w:t>
      </w:r>
      <w:r w:rsidRPr="00AF1FC2">
        <w:rPr>
          <w:color w:val="000000" w:themeColor="text1"/>
          <w:sz w:val="28"/>
          <w:szCs w:val="28"/>
        </w:rPr>
        <w:t xml:space="preserve"> </w:t>
      </w:r>
      <w:r w:rsidR="0031360D">
        <w:rPr>
          <w:color w:val="000000" w:themeColor="text1"/>
          <w:sz w:val="28"/>
          <w:szCs w:val="28"/>
        </w:rPr>
        <w:t xml:space="preserve"> и пунктом 3.2.1 Согл</w:t>
      </w:r>
      <w:r w:rsidR="0031360D">
        <w:rPr>
          <w:color w:val="000000" w:themeColor="text1"/>
          <w:sz w:val="28"/>
          <w:szCs w:val="28"/>
        </w:rPr>
        <w:t>а</w:t>
      </w:r>
      <w:r w:rsidR="0031360D">
        <w:rPr>
          <w:color w:val="000000" w:themeColor="text1"/>
          <w:sz w:val="28"/>
          <w:szCs w:val="28"/>
        </w:rPr>
        <w:t xml:space="preserve">шения № 2 </w:t>
      </w:r>
      <w:r w:rsidRPr="00AF1FC2">
        <w:rPr>
          <w:color w:val="000000" w:themeColor="text1"/>
          <w:sz w:val="28"/>
          <w:szCs w:val="28"/>
        </w:rPr>
        <w:t xml:space="preserve">Уполномоченный орган осуществляет </w:t>
      </w:r>
      <w:r w:rsidR="0031360D">
        <w:rPr>
          <w:color w:val="000000" w:themeColor="text1"/>
          <w:sz w:val="28"/>
          <w:szCs w:val="28"/>
        </w:rPr>
        <w:t>вышеуказанные полномочия</w:t>
      </w:r>
      <w:r w:rsidRPr="00AF1FC2">
        <w:rPr>
          <w:color w:val="000000" w:themeColor="text1"/>
          <w:sz w:val="28"/>
          <w:szCs w:val="28"/>
        </w:rPr>
        <w:t xml:space="preserve"> в соответствии с постановлением администрации муниципального образования Щербиновский от 25 сентября 2018 года № 438 «О Централизации закупок м</w:t>
      </w:r>
      <w:r w:rsidRPr="00AF1FC2">
        <w:rPr>
          <w:color w:val="000000" w:themeColor="text1"/>
          <w:sz w:val="28"/>
          <w:szCs w:val="28"/>
        </w:rPr>
        <w:t>у</w:t>
      </w:r>
      <w:r w:rsidRPr="00AF1FC2">
        <w:rPr>
          <w:color w:val="000000" w:themeColor="text1"/>
          <w:sz w:val="28"/>
          <w:szCs w:val="28"/>
        </w:rPr>
        <w:t>ниципального образования Щербиновский район».</w:t>
      </w:r>
    </w:p>
    <w:p w:rsidR="009C40D3" w:rsidRDefault="002448E6" w:rsidP="00BA1B3D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Для обеспечения нужд Администрации Уполномоченным органом в ЕИС размещено извещение о проведении электронного аукциона</w:t>
      </w:r>
      <w:r w:rsidR="00867D58">
        <w:rPr>
          <w:color w:val="000000" w:themeColor="text1"/>
          <w:sz w:val="28"/>
          <w:szCs w:val="28"/>
        </w:rPr>
        <w:t xml:space="preserve"> от 26 февраля 2020 года № 0318300018320000007 с объектом закупки</w:t>
      </w:r>
      <w:r w:rsidR="00FF4B54">
        <w:rPr>
          <w:color w:val="000000" w:themeColor="text1"/>
          <w:sz w:val="28"/>
          <w:szCs w:val="28"/>
        </w:rPr>
        <w:t xml:space="preserve"> «</w:t>
      </w:r>
      <w:r w:rsidR="00E470FD" w:rsidRPr="00E470FD">
        <w:rPr>
          <w:color w:val="000000" w:themeColor="text1"/>
          <w:sz w:val="28"/>
          <w:szCs w:val="28"/>
        </w:rPr>
        <w:t>Благоустройство о</w:t>
      </w:r>
      <w:r w:rsidR="00E470FD" w:rsidRPr="00E470FD">
        <w:rPr>
          <w:color w:val="000000" w:themeColor="text1"/>
          <w:sz w:val="28"/>
          <w:szCs w:val="28"/>
        </w:rPr>
        <w:t>б</w:t>
      </w:r>
      <w:r w:rsidR="00E470FD" w:rsidRPr="00E470FD">
        <w:rPr>
          <w:color w:val="000000" w:themeColor="text1"/>
          <w:sz w:val="28"/>
          <w:szCs w:val="28"/>
        </w:rPr>
        <w:t xml:space="preserve">щественной территории - парковой зоны, расположенной на земельном участке, расположенном по адресу: Краснодарский край, Щербиновский район, </w:t>
      </w:r>
      <w:r w:rsidR="00BA1B3D">
        <w:rPr>
          <w:color w:val="000000" w:themeColor="text1"/>
          <w:sz w:val="28"/>
          <w:szCs w:val="28"/>
        </w:rPr>
        <w:br/>
      </w:r>
      <w:r w:rsidR="00E470FD" w:rsidRPr="00E470FD">
        <w:rPr>
          <w:color w:val="000000" w:themeColor="text1"/>
          <w:sz w:val="28"/>
          <w:szCs w:val="28"/>
        </w:rPr>
        <w:t>село Глафировка, ул</w:t>
      </w:r>
      <w:r w:rsidR="00F224B7">
        <w:rPr>
          <w:color w:val="000000" w:themeColor="text1"/>
          <w:sz w:val="28"/>
          <w:szCs w:val="28"/>
        </w:rPr>
        <w:t>.</w:t>
      </w:r>
      <w:r w:rsidR="00E470FD" w:rsidRPr="00E470FD">
        <w:rPr>
          <w:color w:val="000000" w:themeColor="text1"/>
          <w:sz w:val="28"/>
          <w:szCs w:val="28"/>
        </w:rPr>
        <w:t xml:space="preserve"> Ленина, с кадастровым номером 23:36:0202003:535</w:t>
      </w:r>
      <w:r w:rsidR="00FF4B54">
        <w:rPr>
          <w:color w:val="000000" w:themeColor="text1"/>
          <w:sz w:val="28"/>
          <w:szCs w:val="28"/>
        </w:rPr>
        <w:t>», начальная (максимальная) цена контракта (далее – НМЦК)</w:t>
      </w:r>
      <w:r w:rsidR="00BA1B3D">
        <w:rPr>
          <w:color w:val="000000" w:themeColor="text1"/>
          <w:sz w:val="28"/>
          <w:szCs w:val="28"/>
        </w:rPr>
        <w:t xml:space="preserve"> - </w:t>
      </w:r>
      <w:r w:rsidR="00FF4B54" w:rsidRPr="00FF4B54">
        <w:rPr>
          <w:color w:val="000000" w:themeColor="text1"/>
          <w:sz w:val="28"/>
          <w:szCs w:val="28"/>
        </w:rPr>
        <w:t>31</w:t>
      </w:r>
      <w:r w:rsidR="00FF4B54" w:rsidRPr="009C40D3">
        <w:rPr>
          <w:color w:val="000000" w:themeColor="text1"/>
          <w:sz w:val="28"/>
          <w:szCs w:val="28"/>
        </w:rPr>
        <w:t> </w:t>
      </w:r>
      <w:r w:rsidR="00FF4B54" w:rsidRPr="00FF4B54">
        <w:rPr>
          <w:color w:val="000000" w:themeColor="text1"/>
          <w:sz w:val="28"/>
          <w:szCs w:val="28"/>
        </w:rPr>
        <w:t>251</w:t>
      </w:r>
      <w:r w:rsidR="00FF4B54" w:rsidRPr="009C40D3">
        <w:rPr>
          <w:color w:val="000000" w:themeColor="text1"/>
          <w:sz w:val="28"/>
          <w:szCs w:val="28"/>
        </w:rPr>
        <w:t> </w:t>
      </w:r>
      <w:r w:rsidR="00FF4B54" w:rsidRPr="00FF4B54">
        <w:rPr>
          <w:color w:val="000000" w:themeColor="text1"/>
          <w:sz w:val="28"/>
          <w:szCs w:val="28"/>
        </w:rPr>
        <w:t>240</w:t>
      </w:r>
      <w:r w:rsidR="00FF4B54">
        <w:rPr>
          <w:color w:val="000000" w:themeColor="text1"/>
          <w:sz w:val="28"/>
          <w:szCs w:val="28"/>
        </w:rPr>
        <w:t>,</w:t>
      </w:r>
      <w:r w:rsidR="00FF4B54" w:rsidRPr="00FF4B54">
        <w:rPr>
          <w:color w:val="000000" w:themeColor="text1"/>
          <w:sz w:val="28"/>
          <w:szCs w:val="28"/>
        </w:rPr>
        <w:t>00</w:t>
      </w:r>
      <w:r w:rsidR="00FF4B54">
        <w:rPr>
          <w:color w:val="000000" w:themeColor="text1"/>
          <w:sz w:val="28"/>
          <w:szCs w:val="28"/>
        </w:rPr>
        <w:t xml:space="preserve"> руб. (далее – Извещение № 0318300018320000007).</w:t>
      </w:r>
      <w:r w:rsidR="00FF4B54" w:rsidRPr="00FF4B54">
        <w:rPr>
          <w:color w:val="000000" w:themeColor="text1"/>
          <w:sz w:val="28"/>
          <w:szCs w:val="28"/>
        </w:rPr>
        <w:t xml:space="preserve"> </w:t>
      </w:r>
    </w:p>
    <w:p w:rsidR="00444D8B" w:rsidRDefault="00444D8B" w:rsidP="00CE5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Администрацией 3 марта 2020 года принято решение о внесении измен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 в раздел 2 «Описание объекта закупки» аукционной документации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E5007" w:rsidRPr="00CE5007" w:rsidRDefault="00BA1B3D" w:rsidP="00CE5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63 Закона о контрактной системе зака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 вправе принять решение о внесении изменений в извещение о проведении  электронного аукциона не </w:t>
      </w:r>
      <w:proofErr w:type="gramStart"/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за 2 дня до даты окончания срока под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 заявок на участие в таком аукционе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A3660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Изменение объекта закупки при пров</w:t>
      </w:r>
      <w:r w:rsidR="00FA3660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FA3660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дении такого аукциона не допускается. 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дня </w:t>
      </w:r>
      <w:proofErr w:type="gramStart"/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данного решения заказчик размещает в ЕИС указанные изменения. При этом срок подачи заявок на участие в аукционе должен быть продлен таким образом, чтобы </w:t>
      </w:r>
      <w:proofErr w:type="gramStart"/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размещения</w:t>
      </w:r>
      <w:proofErr w:type="gramEnd"/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изменений, внесенных в извещение о проведении т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кого аукциона, до даты окончания срока подачи заявок на участие в таком ау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9C40D3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ционе этот срок составлял не менее чем </w:t>
      </w:r>
      <w:r w:rsidR="009C40D3" w:rsidRPr="00CE5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дней</w:t>
      </w:r>
      <w:r w:rsidR="00CE5007" w:rsidRPr="00CE5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B0FE7" w:rsidRPr="009C40D3" w:rsidRDefault="00444D8B" w:rsidP="00CE5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зменения извещения о проведении электронного аукциона для закупки № 0318300018320000007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46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размещены уполномоченным органом</w:t>
      </w:r>
      <w:r w:rsidR="00046C2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ЕИС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40F6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 марта 2020 года</w:t>
      </w:r>
      <w:r w:rsidR="00046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Окончание срока подачи заявок на участие в аукционе </w:t>
      </w:r>
      <w:r w:rsidR="00454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внесении вышеуказанных изменений в извещение определено</w:t>
      </w:r>
      <w:r w:rsidR="00FA36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датой </w:t>
      </w:r>
      <w:r w:rsidR="00CE5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 марта 2020 года. Таким образом, </w:t>
      </w:r>
      <w:r w:rsidR="00425D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внесении вышеуказанных изменений </w:t>
      </w:r>
      <w:r w:rsidR="00CE5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 части 6 статьи 63 Закона о контрактной системе</w:t>
      </w:r>
      <w:r w:rsidR="00425D9A" w:rsidRPr="00425D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5D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Администрацией соблюдены.</w:t>
      </w:r>
    </w:p>
    <w:p w:rsidR="0099798C" w:rsidRDefault="0099798C" w:rsidP="0030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аукционной документации установлено следующее. </w:t>
      </w:r>
    </w:p>
    <w:p w:rsidR="00307DDE" w:rsidRPr="00294987" w:rsidRDefault="00307DDE" w:rsidP="0030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Статьями 42, 63 и 64 Закона о контрактной системе установлены требов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ния к содержанию извещения о проведении электронного аукциона, докуме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тации об электронном аукционе, а также сроки размещения данной информ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ции в ЕИС.</w:t>
      </w:r>
    </w:p>
    <w:p w:rsidR="00614ED3" w:rsidRPr="00103EEB" w:rsidRDefault="00614ED3" w:rsidP="00614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64 Закона о контрактной системе </w:t>
      </w:r>
      <w:proofErr w:type="gramStart"/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>документация</w:t>
      </w:r>
      <w:proofErr w:type="gramEnd"/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электронном аукционе наряду с предусмотренной частью 1 статьи 64 Закона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br/>
        <w:t>о контрактной системе информацией содержит требования к участникам такого аукциона, установленные в соответствии с частями 1, 1.1</w:t>
      </w:r>
      <w:r w:rsidR="000B653B">
        <w:rPr>
          <w:rFonts w:ascii="Times New Roman" w:eastAsia="Times New Roman" w:hAnsi="Times New Roman"/>
          <w:sz w:val="28"/>
          <w:szCs w:val="28"/>
          <w:lang w:eastAsia="ru-RU"/>
        </w:rPr>
        <w:t>, 2 и 2.1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31 З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кона о контрактной системе</w:t>
      </w:r>
      <w:r w:rsidR="000B653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таких требований)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ED3" w:rsidRPr="00103EEB" w:rsidRDefault="00614ED3" w:rsidP="00614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</w:t>
      </w:r>
      <w:r w:rsidR="000B653B"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№ 0318300018320000007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установлены следующие требов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ния, ограничения и запреты:</w:t>
      </w:r>
    </w:p>
    <w:p w:rsidR="00614ED3" w:rsidRPr="00103EEB" w:rsidRDefault="00614ED3" w:rsidP="00614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B62524" w:rsidRDefault="00614ED3" w:rsidP="00614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</w:t>
      </w:r>
      <w:r w:rsidR="00BB7C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524" w:rsidRPr="00B62524" w:rsidRDefault="00080C23" w:rsidP="00B6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2 статьи 31 Закона о контрактной системе в Извещении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>№ 0318300018320000007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участникам закупки установлены дополнительные требования в</w:t>
      </w:r>
      <w:r w:rsidR="00C67C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2.2 приложения № 1 к постановлению </w:t>
      </w:r>
      <w:r w:rsidR="00035F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67CB3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Российской Федерации от 4 февраля 2015 года № 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67C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дополнительных требований к участникам закупки отдел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ных видов товаров, работ, услуг, случаев отнесения товаров, работ, услуг к т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варам, работам, услугам, которые по причине</w:t>
      </w:r>
      <w:proofErr w:type="gramEnd"/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 их технической и (или) технол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гической сложности, инновационного, высокотехнологичного или специализ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рованного характера способны поставить, выполнить, оказать только поста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щики (подрядчики, исполнители), имеющие необходимый уровень квалифик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2524" w:rsidRPr="00B62524">
        <w:rPr>
          <w:rFonts w:ascii="Times New Roman" w:eastAsia="Times New Roman" w:hAnsi="Times New Roman"/>
          <w:sz w:val="28"/>
          <w:szCs w:val="28"/>
          <w:lang w:eastAsia="ru-RU"/>
        </w:rPr>
        <w:t>ции, а также документов, подтверждающих соответствие участников закупки указанным дополнительным требованиям</w:t>
      </w:r>
      <w:r w:rsidR="00B625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4DF2" w:rsidRDefault="00080C23" w:rsidP="00614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для участников данной закупки установлено требование об обязательном при</w:t>
      </w:r>
      <w:r w:rsidR="000D16B9">
        <w:rPr>
          <w:rFonts w:ascii="Times New Roman" w:eastAsia="Times New Roman" w:hAnsi="Times New Roman"/>
          <w:sz w:val="28"/>
          <w:szCs w:val="28"/>
          <w:lang w:eastAsia="ru-RU"/>
        </w:rPr>
        <w:t xml:space="preserve">влечении к исполнению контракта субподрядчиков из числа </w:t>
      </w:r>
      <w:r w:rsidR="00035F39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предпринимательства, социально ориентированных неко</w:t>
      </w:r>
      <w:r w:rsidR="00035F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35F39">
        <w:rPr>
          <w:rFonts w:ascii="Times New Roman" w:eastAsia="Times New Roman" w:hAnsi="Times New Roman"/>
          <w:sz w:val="28"/>
          <w:szCs w:val="28"/>
          <w:lang w:eastAsia="ru-RU"/>
        </w:rPr>
        <w:t xml:space="preserve">мерческих организаций (далее </w:t>
      </w:r>
      <w:r w:rsidR="00C41F07">
        <w:rPr>
          <w:rFonts w:ascii="Times New Roman" w:eastAsia="Times New Roman" w:hAnsi="Times New Roman"/>
          <w:sz w:val="28"/>
          <w:szCs w:val="28"/>
          <w:lang w:eastAsia="ru-RU"/>
        </w:rPr>
        <w:t>– СМП, СОНО)</w:t>
      </w:r>
      <w:r w:rsidR="000D16B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15% от цены контра</w:t>
      </w:r>
      <w:r w:rsidR="000D16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16B9">
        <w:rPr>
          <w:rFonts w:ascii="Times New Roman" w:eastAsia="Times New Roman" w:hAnsi="Times New Roman"/>
          <w:sz w:val="28"/>
          <w:szCs w:val="28"/>
          <w:lang w:eastAsia="ru-RU"/>
        </w:rPr>
        <w:t>та в случае, если сам участник не относится к СМП и СОНО.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Контракт, пред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сматривающий привлечение к его исполнению субподрядчиков (соисполнит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лей) из числа СМП, СОНО должен содержать типовые условия об обязанностях и правах поставщика (подрядчика, исполнителя), определенные постановлен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ем Правительства Российской Федерации от 23 декабря 2016 года «Об утве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ждении типовых условий контрактов, предусматривающих привлечение к и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полнению контрактов субподрядчиков, соисполнителей из числа субъектов м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лого предпринимательства, со</w:t>
      </w:r>
      <w:r w:rsidR="00EF7DE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иально ориентированных некоммерческих орг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низаций».</w:t>
      </w:r>
      <w:proofErr w:type="gramEnd"/>
      <w:r w:rsidR="00522CF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>рое</w:t>
      </w:r>
      <w:r w:rsidR="00522CF6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2D4D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контракта, </w:t>
      </w:r>
      <w:r w:rsidR="00522CF6">
        <w:rPr>
          <w:rFonts w:ascii="Times New Roman" w:eastAsia="Times New Roman" w:hAnsi="Times New Roman"/>
          <w:sz w:val="28"/>
          <w:szCs w:val="28"/>
          <w:lang w:eastAsia="ru-RU"/>
        </w:rPr>
        <w:t>входящий в состав аукционной документации, с</w:t>
      </w:r>
      <w:r w:rsidR="00522C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2CF6">
        <w:rPr>
          <w:rFonts w:ascii="Times New Roman" w:eastAsia="Times New Roman" w:hAnsi="Times New Roman"/>
          <w:sz w:val="28"/>
          <w:szCs w:val="28"/>
          <w:lang w:eastAsia="ru-RU"/>
        </w:rPr>
        <w:t>держит данные типовые условия контракта.</w:t>
      </w:r>
    </w:p>
    <w:p w:rsidR="00AF49EA" w:rsidRPr="00AF49EA" w:rsidRDefault="00614ED3" w:rsidP="00AF4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96 Закона о контрактной системе</w:t>
      </w:r>
      <w:r w:rsid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5F59" w:rsidRPr="00D15F59">
        <w:rPr>
          <w:rFonts w:ascii="Times New Roman" w:eastAsia="Times New Roman" w:hAnsi="Times New Roman"/>
          <w:sz w:val="28"/>
          <w:szCs w:val="28"/>
          <w:lang w:eastAsia="ru-RU"/>
        </w:rPr>
        <w:t>за и</w:t>
      </w:r>
      <w:r w:rsidR="00D15F59" w:rsidRPr="00D15F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5F59" w:rsidRP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случаев, предусмотренных </w:t>
      </w:r>
      <w:hyperlink w:anchor="sub_962" w:history="1">
        <w:r w:rsidR="00D15F59" w:rsidRPr="00D15F59">
          <w:rPr>
            <w:rFonts w:ascii="Times New Roman" w:eastAsia="Times New Roman" w:hAnsi="Times New Roman"/>
            <w:sz w:val="28"/>
            <w:szCs w:val="28"/>
            <w:lang w:eastAsia="ru-RU"/>
          </w:rPr>
          <w:t>частью 2</w:t>
        </w:r>
      </w:hyperlink>
      <w:r w:rsidR="00D15F59" w:rsidRP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аказчиком в извещении об осуществлении закупки, документации о закупке, проекте ко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тракта 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должно быть установлено требование обеспечения исполнения контра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AF49EA" w:rsidRPr="00AF49EA">
        <w:rPr>
          <w:rFonts w:ascii="Times New Roman" w:eastAsia="Times New Roman" w:hAnsi="Times New Roman"/>
          <w:sz w:val="28"/>
          <w:szCs w:val="28"/>
          <w:lang w:eastAsia="ru-RU"/>
        </w:rPr>
        <w:t>, обеспечение гарантийных обязательств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9EA" w:rsidRP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требований к таким обязательствам в соответствии с </w:t>
      </w:r>
      <w:hyperlink w:anchor="sub_334" w:history="1">
        <w:r w:rsidR="00AF49EA" w:rsidRPr="00AF49EA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33</w:t>
        </w:r>
      </w:hyperlink>
      <w:r w:rsid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</w:t>
      </w:r>
      <w:r w:rsidR="00AF49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F49EA">
        <w:rPr>
          <w:rFonts w:ascii="Times New Roman" w:eastAsia="Times New Roman" w:hAnsi="Times New Roman"/>
          <w:sz w:val="28"/>
          <w:szCs w:val="28"/>
          <w:lang w:eastAsia="ru-RU"/>
        </w:rPr>
        <w:t>ной системе</w:t>
      </w:r>
      <w:r w:rsidR="00AF49EA" w:rsidRPr="00AF49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F49EA" w:rsidRDefault="00614ED3" w:rsidP="00652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</w:t>
      </w:r>
      <w:r w:rsidR="00AF49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96 Закона о контрактной системе р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мер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указываемый в извещении о закупке,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должен составлять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5%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9EA" w:rsidRPr="006522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обеспечения гарантийных обязательств не может превышать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="00AF49EA" w:rsidRPr="00652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 w:rsidR="00AF49EA" w:rsidRPr="006522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0CDD" w:rsidRDefault="00D10CDD" w:rsidP="00D1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Извещении 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>№ 0318300018320000007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установлено требование обесп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чения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5F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562</w:t>
      </w:r>
      <w:r w:rsid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562,00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что составляет 5% от НМЦК</w:t>
      </w:r>
      <w:r w:rsidR="006522C0">
        <w:rPr>
          <w:rFonts w:ascii="Times New Roman" w:eastAsia="Times New Roman" w:hAnsi="Times New Roman"/>
          <w:sz w:val="28"/>
          <w:szCs w:val="28"/>
          <w:lang w:eastAsia="ru-RU"/>
        </w:rPr>
        <w:t>, и требование обеспечения гарантийных обязательств в размере 312 512,40 руб., что составляет 1% НМЦК.</w:t>
      </w:r>
    </w:p>
    <w:p w:rsidR="00D10CDD" w:rsidRDefault="00D10CDD" w:rsidP="00D1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статьи 96 Закона о контрак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562E07" w:rsidRPr="006F3A04" w:rsidRDefault="00562E07" w:rsidP="0056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56AF">
        <w:rPr>
          <w:rFonts w:ascii="Times New Roman" w:eastAsia="Times New Roman" w:hAnsi="Times New Roman"/>
          <w:sz w:val="28"/>
          <w:szCs w:val="28"/>
          <w:lang w:eastAsia="ru-RU"/>
        </w:rPr>
        <w:t>Согласно протоколу подведения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электронного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6 сентября 2019 года № 0318300018319000166-2 (далее – Протокол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0318300018320000007-3) на основании части 10 статьи 69 Закона 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трактной </w:t>
      </w:r>
      <w:r w:rsidRPr="00454AC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победителем признан участник электронного аукциона - о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щество с ограниченной ответственностью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Стройцентр</w:t>
      </w:r>
      <w:proofErr w:type="spellEnd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(далее - ООО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Стройцентр</w:t>
      </w:r>
      <w:proofErr w:type="spellEnd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»), предложивш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наиболее низкую цену контракта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заявка на </w:t>
      </w:r>
      <w:proofErr w:type="gramStart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требованиям, уст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новленным документацией об электронном аукционе. В ходе проведения да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ного аукциона НМЦК была снижена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13,50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Цена контракта по результатам аукциона составила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27 032 322,60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Таким образом,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экономия бюджетных средств составила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4 218 917,40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62E07" w:rsidRPr="006F3A04" w:rsidRDefault="00562E07" w:rsidP="00562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части 9 статьи 83.2 </w:t>
      </w:r>
      <w:r w:rsidR="000E2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о контрактной системе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 м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жет быть заключен не ранее чем через 10 дней </w:t>
      </w:r>
      <w:proofErr w:type="gramStart"/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размещения</w:t>
      </w:r>
      <w:proofErr w:type="gramEnd"/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ЕИС пр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токола подведения итогов электронного аукциона.</w:t>
      </w:r>
    </w:p>
    <w:p w:rsidR="00562E07" w:rsidRDefault="00562E07" w:rsidP="0011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Протокол </w:t>
      </w:r>
      <w:r w:rsidR="00597E7E">
        <w:rPr>
          <w:rFonts w:ascii="Times New Roman" w:eastAsia="Times New Roman" w:hAnsi="Times New Roman"/>
          <w:sz w:val="28"/>
          <w:szCs w:val="28"/>
          <w:lang w:eastAsia="ru-RU"/>
        </w:rPr>
        <w:t>№ 0318300018320000007-3</w:t>
      </w:r>
      <w:r w:rsidRPr="006F3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размещен в </w:t>
      </w:r>
      <w:r w:rsidRP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ЕИС </w:t>
      </w:r>
      <w:r w:rsidR="00113B8B" w:rsidRP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B8B" w:rsidRP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да. Муниципальный контракт</w:t>
      </w:r>
      <w:r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113B8B" w:rsidRPr="00B62524">
        <w:rPr>
          <w:rFonts w:ascii="Times New Roman" w:eastAsia="Times New Roman" w:hAnsi="Times New Roman"/>
          <w:sz w:val="28"/>
          <w:szCs w:val="28"/>
          <w:lang w:eastAsia="ru-RU"/>
        </w:rPr>
        <w:t>№ 0318300018320000007</w:t>
      </w:r>
      <w:r w:rsidR="00113B8B">
        <w:rPr>
          <w:rFonts w:ascii="Times New Roman" w:eastAsia="Times New Roman" w:hAnsi="Times New Roman"/>
          <w:sz w:val="28"/>
          <w:szCs w:val="28"/>
          <w:lang w:eastAsia="ru-RU"/>
        </w:rPr>
        <w:t xml:space="preserve">0001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27 032 322,60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заключен 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ООО «</w:t>
      </w:r>
      <w:proofErr w:type="spellStart"/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Стройцентр</w:t>
      </w:r>
      <w:proofErr w:type="spellEnd"/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113B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(далее – Контракт № </w:t>
      </w:r>
      <w:r w:rsidR="00113B8B" w:rsidRPr="00B62524">
        <w:rPr>
          <w:rFonts w:ascii="Times New Roman" w:eastAsia="Times New Roman" w:hAnsi="Times New Roman"/>
          <w:sz w:val="28"/>
          <w:szCs w:val="28"/>
          <w:lang w:eastAsia="ru-RU"/>
        </w:rPr>
        <w:t>0318300018320000007</w:t>
      </w:r>
      <w:r w:rsidR="00113B8B">
        <w:rPr>
          <w:rFonts w:ascii="Times New Roman" w:eastAsia="Times New Roman" w:hAnsi="Times New Roman"/>
          <w:sz w:val="28"/>
          <w:szCs w:val="28"/>
          <w:lang w:eastAsia="ru-RU"/>
        </w:rPr>
        <w:t>0001</w:t>
      </w:r>
      <w:r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)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 есть в соотве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9 статьи 83.2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562E07" w:rsidRDefault="00562E07" w:rsidP="00562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96 Закона о контрактной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онтракт 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084E" w:rsidRDefault="002C52BA" w:rsidP="0027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установлено, что в качестве о</w:t>
      </w:r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исполнения контра</w:t>
      </w:r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Стройцентр</w:t>
      </w:r>
      <w:proofErr w:type="spellEnd"/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представлена</w:t>
      </w:r>
      <w:r w:rsidR="00562E07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0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банковская гарантия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от 25 марта 2020 года № БГ-21876/</w:t>
      </w:r>
      <w:r w:rsidRPr="002C5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62E07" w:rsidRPr="002C5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2E07" w:rsidRPr="002C52B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1 562 562,00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выданная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02C27">
        <w:rPr>
          <w:rFonts w:ascii="Times New Roman" w:eastAsia="Times New Roman" w:hAnsi="Times New Roman"/>
          <w:sz w:val="28"/>
          <w:szCs w:val="28"/>
          <w:lang w:eastAsia="ru-RU"/>
        </w:rPr>
        <w:t>ществом с ограниченной 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тственностью Коммерческим</w:t>
      </w:r>
      <w:r w:rsidR="00464A05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банком экономич</w:t>
      </w:r>
      <w:r w:rsidR="00464A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4A05">
        <w:rPr>
          <w:rFonts w:ascii="Times New Roman" w:eastAsia="Times New Roman" w:hAnsi="Times New Roman"/>
          <w:sz w:val="28"/>
          <w:szCs w:val="28"/>
          <w:lang w:eastAsia="ru-RU"/>
        </w:rPr>
        <w:t>ского развития «Банк Казани»</w:t>
      </w:r>
      <w:r w:rsidR="00D167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ООО КБЭР «Банк Казани»).</w:t>
      </w:r>
      <w:r w:rsidR="0027084E" w:rsidRPr="002708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08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</w:t>
      </w:r>
      <w:r w:rsidR="002708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2708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разом, положение части 4 статьи 96 Администрацией соблюдены.</w:t>
      </w:r>
    </w:p>
    <w:p w:rsidR="004307BD" w:rsidRPr="004307BD" w:rsidRDefault="004307BD" w:rsidP="00430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7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части 3 статьи 96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о контрактной системе </w:t>
      </w:r>
      <w:r w:rsidRPr="004307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w:anchor="sub_95" w:history="1">
        <w:r w:rsidRPr="004307B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статьей 95</w:t>
        </w:r>
      </w:hyperlink>
      <w:r w:rsidRPr="004307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2C52BA" w:rsidRDefault="004307BD" w:rsidP="00430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выполнения работ по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>0318300018320000007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0001, в соответствии с пунктом 3.1 контракта, установлен с даты заключения контракта по 30 октября 2020 года. </w:t>
      </w:r>
      <w:r w:rsidR="00464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вышеуказанной</w:t>
      </w:r>
      <w:r w:rsidR="00464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банковской гарантии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 </w:t>
      </w:r>
      <w:r w:rsidR="00464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25 марта 2020 года по 30 ноября 2020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соответствует 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бованию части 3 статьи 96 Закона о контрактной системе.</w:t>
      </w:r>
    </w:p>
    <w:p w:rsidR="004B45FB" w:rsidRDefault="004B45FB" w:rsidP="0056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 период проведения проверки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>0318300018320000007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0001 </w:t>
      </w:r>
      <w:r w:rsidRPr="00DA5C62">
        <w:rPr>
          <w:rFonts w:ascii="Times New Roman" w:eastAsia="Times New Roman" w:hAnsi="Times New Roman"/>
          <w:sz w:val="28"/>
          <w:szCs w:val="28"/>
          <w:lang w:eastAsia="ru-RU"/>
        </w:rPr>
        <w:t>находился на стадии исполнения.</w:t>
      </w:r>
    </w:p>
    <w:p w:rsidR="002E09C7" w:rsidRPr="000002E9" w:rsidRDefault="002E09C7" w:rsidP="002E09C7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 статьи 103 Закона о контрактной системе Ф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>деральный орган исполнительной власти, осуществляющий правоприменител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>ные функции по кассовому обслуживанию исполнения бюджетов бюджетной системы Российской Федерации ведет реестр контрактов, заключенных зака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11893">
        <w:rPr>
          <w:rFonts w:ascii="Times New Roman" w:hAnsi="Times New Roman"/>
          <w:color w:val="000000" w:themeColor="text1"/>
          <w:sz w:val="28"/>
          <w:szCs w:val="28"/>
        </w:rPr>
        <w:t xml:space="preserve">чиками (далее – реестр контрактов). </w:t>
      </w:r>
    </w:p>
    <w:p w:rsidR="002E09C7" w:rsidRPr="00F11893" w:rsidRDefault="002E09C7" w:rsidP="002E09C7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778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со статьей 215.1 Бюджетного кодекса Российской Фед</w:t>
      </w:r>
      <w:r w:rsidRPr="00166778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Pr="00166778">
        <w:rPr>
          <w:rFonts w:ascii="Times New Roman" w:eastAsia="Calibri" w:hAnsi="Times New Roman"/>
          <w:color w:val="000000" w:themeColor="text1"/>
          <w:sz w:val="28"/>
          <w:szCs w:val="28"/>
        </w:rPr>
        <w:t>рации кассовое обслуживание исполнения бюджетов бюджетной системы Ро</w:t>
      </w:r>
      <w:r w:rsidRPr="00166778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Pr="00166778">
        <w:rPr>
          <w:rFonts w:ascii="Times New Roman" w:eastAsia="Calibri" w:hAnsi="Times New Roman"/>
          <w:color w:val="000000" w:themeColor="text1"/>
          <w:sz w:val="28"/>
          <w:szCs w:val="28"/>
        </w:rPr>
        <w:t>сийской Федерации осуществляется Федеральным казначейством.</w:t>
      </w:r>
    </w:p>
    <w:p w:rsidR="003D0FC9" w:rsidRPr="003D0FC9" w:rsidRDefault="003D0FC9" w:rsidP="003D0F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3 статьи 103 </w:t>
      </w:r>
      <w:r w:rsidRPr="003D0FC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3D0FC9">
        <w:rPr>
          <w:rFonts w:ascii="Times New Roman" w:hAnsi="Times New Roman"/>
          <w:sz w:val="28"/>
          <w:szCs w:val="28"/>
        </w:rPr>
        <w:t xml:space="preserve">, 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информация, предусмо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ренная пунктами 1 - 7, 9, 12 и 14  части 2 настоящей статьи, направляется зака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чик</w:t>
      </w:r>
      <w:r w:rsidR="002E09C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>Федеральное казначейство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ее в реестр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контрактов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согласно пункту 15 части 2 статьи 103 Закона 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контрактной системе 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естр контрактов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ключаются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81F" w:rsidRPr="003D0FC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081F"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определенные 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0FC9">
        <w:rPr>
          <w:rFonts w:ascii="Times New Roman" w:eastAsia="Times New Roman" w:hAnsi="Times New Roman"/>
          <w:sz w:val="28"/>
          <w:szCs w:val="28"/>
          <w:lang w:eastAsia="ru-RU"/>
        </w:rPr>
        <w:t>орядком ведения реестра контрактов.</w:t>
      </w:r>
      <w:r w:rsidR="002A0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D45" w:rsidRPr="003663DC" w:rsidRDefault="008F1D45" w:rsidP="008F1D4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унктом 9 части 2 статьи 103 Закона о контрактной системе определено включение в реестр контрактов в ЕИС копии заключенного контракта, подп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санной </w:t>
      </w:r>
      <w:hyperlink r:id="rId10" w:history="1">
        <w:r w:rsidRPr="003663DC">
          <w:rPr>
            <w:rFonts w:ascii="Times New Roman" w:eastAsia="Times New Roman" w:hAnsi="Times New Roman"/>
            <w:sz w:val="28"/>
            <w:szCs w:val="28"/>
            <w:lang w:eastAsia="ru-RU"/>
          </w:rPr>
          <w:t>усиленной электронной подписью</w:t>
        </w:r>
      </w:hyperlink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</w:t>
      </w:r>
      <w:r w:rsidRPr="003663DC">
        <w:t xml:space="preserve">. </w:t>
      </w:r>
    </w:p>
    <w:p w:rsidR="00727B0F" w:rsidRDefault="00E40FE4" w:rsidP="003D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AB2B2E">
        <w:rPr>
          <w:rFonts w:ascii="Times New Roman" w:hAnsi="Times New Roman"/>
          <w:sz w:val="28"/>
          <w:szCs w:val="28"/>
        </w:rPr>
        <w:t xml:space="preserve">, </w:t>
      </w:r>
      <w:r w:rsidR="008F1D45">
        <w:rPr>
          <w:rFonts w:ascii="Times New Roman" w:hAnsi="Times New Roman"/>
          <w:sz w:val="28"/>
          <w:szCs w:val="28"/>
        </w:rPr>
        <w:t xml:space="preserve">копия </w:t>
      </w:r>
      <w:r w:rsidR="00C660C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</w:t>
      </w:r>
      <w:r w:rsidR="00C66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="00C660C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C660C8" w:rsidRPr="00B62524">
        <w:rPr>
          <w:rFonts w:ascii="Times New Roman" w:eastAsia="Times New Roman" w:hAnsi="Times New Roman"/>
          <w:sz w:val="28"/>
          <w:szCs w:val="28"/>
          <w:lang w:eastAsia="ru-RU"/>
        </w:rPr>
        <w:t>0318300018320000007</w:t>
      </w:r>
      <w:r w:rsidR="00C660C8">
        <w:rPr>
          <w:rFonts w:ascii="Times New Roman" w:eastAsia="Times New Roman" w:hAnsi="Times New Roman"/>
          <w:sz w:val="28"/>
          <w:szCs w:val="28"/>
          <w:lang w:eastAsia="ru-RU"/>
        </w:rPr>
        <w:t>0001</w:t>
      </w:r>
      <w:r w:rsidR="00727B0F">
        <w:rPr>
          <w:rFonts w:ascii="Times New Roman" w:hAnsi="Times New Roman"/>
          <w:sz w:val="28"/>
          <w:szCs w:val="28"/>
        </w:rPr>
        <w:t>должн</w:t>
      </w:r>
      <w:r w:rsidR="00F6729A">
        <w:rPr>
          <w:rFonts w:ascii="Times New Roman" w:hAnsi="Times New Roman"/>
          <w:sz w:val="28"/>
          <w:szCs w:val="28"/>
        </w:rPr>
        <w:t>а</w:t>
      </w:r>
      <w:r w:rsidR="00727B0F">
        <w:rPr>
          <w:rFonts w:ascii="Times New Roman" w:hAnsi="Times New Roman"/>
          <w:sz w:val="28"/>
          <w:szCs w:val="28"/>
        </w:rPr>
        <w:t xml:space="preserve"> быть </w:t>
      </w:r>
      <w:r w:rsidR="00AB2B2E">
        <w:rPr>
          <w:rFonts w:ascii="Times New Roman" w:hAnsi="Times New Roman"/>
          <w:sz w:val="28"/>
          <w:szCs w:val="28"/>
        </w:rPr>
        <w:t>направлен</w:t>
      </w:r>
      <w:r w:rsidR="008F1D45">
        <w:rPr>
          <w:rFonts w:ascii="Times New Roman" w:hAnsi="Times New Roman"/>
          <w:sz w:val="28"/>
          <w:szCs w:val="28"/>
        </w:rPr>
        <w:t>ы</w:t>
      </w:r>
      <w:r w:rsidR="00AB2B2E">
        <w:rPr>
          <w:rFonts w:ascii="Times New Roman" w:hAnsi="Times New Roman"/>
          <w:sz w:val="28"/>
          <w:szCs w:val="28"/>
        </w:rPr>
        <w:t xml:space="preserve"> для </w:t>
      </w:r>
      <w:r w:rsidR="00727B0F">
        <w:rPr>
          <w:rFonts w:ascii="Times New Roman" w:hAnsi="Times New Roman"/>
          <w:sz w:val="28"/>
          <w:szCs w:val="28"/>
        </w:rPr>
        <w:t>включен</w:t>
      </w:r>
      <w:r w:rsidR="00EF7DE2">
        <w:rPr>
          <w:rFonts w:ascii="Times New Roman" w:hAnsi="Times New Roman"/>
          <w:sz w:val="28"/>
          <w:szCs w:val="28"/>
        </w:rPr>
        <w:t>ия</w:t>
      </w:r>
      <w:r w:rsidR="00727B0F">
        <w:rPr>
          <w:rFonts w:ascii="Times New Roman" w:hAnsi="Times New Roman"/>
          <w:sz w:val="28"/>
          <w:szCs w:val="28"/>
        </w:rPr>
        <w:t xml:space="preserve"> в реестр контрактов </w:t>
      </w:r>
      <w:r w:rsidR="00AB2B2E">
        <w:rPr>
          <w:rFonts w:ascii="Times New Roman" w:hAnsi="Times New Roman"/>
          <w:sz w:val="28"/>
          <w:szCs w:val="28"/>
        </w:rPr>
        <w:t xml:space="preserve">в ЕИС </w:t>
      </w:r>
      <w:r w:rsidR="00727B0F">
        <w:rPr>
          <w:rFonts w:ascii="Times New Roman" w:hAnsi="Times New Roman"/>
          <w:sz w:val="28"/>
          <w:szCs w:val="28"/>
        </w:rPr>
        <w:t xml:space="preserve">не позднее </w:t>
      </w:r>
      <w:r w:rsidR="00F6729A">
        <w:rPr>
          <w:rFonts w:ascii="Times New Roman" w:hAnsi="Times New Roman"/>
          <w:sz w:val="28"/>
          <w:szCs w:val="28"/>
        </w:rPr>
        <w:br/>
      </w:r>
      <w:r w:rsidR="00727B0F">
        <w:rPr>
          <w:rFonts w:ascii="Times New Roman" w:hAnsi="Times New Roman"/>
          <w:sz w:val="28"/>
          <w:szCs w:val="28"/>
        </w:rPr>
        <w:t xml:space="preserve">14 апреля 2020 года. </w:t>
      </w:r>
    </w:p>
    <w:p w:rsidR="00451925" w:rsidRDefault="00537366" w:rsidP="003D0F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D96A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</w:t>
      </w:r>
      <w:r w:rsidR="008813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Контракте № </w:t>
      </w:r>
      <w:r w:rsidR="008813CC" w:rsidRPr="00B62524">
        <w:rPr>
          <w:rFonts w:ascii="Times New Roman" w:eastAsia="Times New Roman" w:hAnsi="Times New Roman"/>
          <w:sz w:val="28"/>
          <w:szCs w:val="28"/>
          <w:lang w:eastAsia="ru-RU"/>
        </w:rPr>
        <w:t>0318300018320000007</w:t>
      </w:r>
      <w:r w:rsidR="008813CC">
        <w:rPr>
          <w:rFonts w:ascii="Times New Roman" w:eastAsia="Times New Roman" w:hAnsi="Times New Roman"/>
          <w:sz w:val="28"/>
          <w:szCs w:val="28"/>
          <w:lang w:eastAsia="ru-RU"/>
        </w:rPr>
        <w:t>0001</w:t>
      </w:r>
      <w:r w:rsidR="00F6729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</w:t>
      </w:r>
      <w:r w:rsidR="00F672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729A">
        <w:rPr>
          <w:rFonts w:ascii="Times New Roman" w:eastAsia="Times New Roman" w:hAnsi="Times New Roman"/>
          <w:sz w:val="28"/>
          <w:szCs w:val="28"/>
          <w:lang w:eastAsia="ru-RU"/>
        </w:rPr>
        <w:t xml:space="preserve">естра контрактов в открытой части ЕИС 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>контракта направлен</w:t>
      </w:r>
      <w:r w:rsidR="00F672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>в Федеральное казначейство и включен</w:t>
      </w:r>
      <w:r w:rsidR="00F672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</w:t>
      </w:r>
      <w:r w:rsidR="008F1D45" w:rsidRPr="00CE0E71">
        <w:rPr>
          <w:rFonts w:ascii="Times New Roman" w:eastAsia="Times New Roman" w:hAnsi="Times New Roman"/>
          <w:sz w:val="28"/>
          <w:szCs w:val="28"/>
          <w:lang w:eastAsia="ru-RU"/>
        </w:rPr>
        <w:t>контрактов в ЕИС</w:t>
      </w:r>
      <w:r w:rsidR="00CE0E71" w:rsidRPr="00CE0E71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CE0E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2020 года, то есть в установленный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E0E71">
        <w:rPr>
          <w:rFonts w:ascii="Times New Roman" w:eastAsia="Times New Roman" w:hAnsi="Times New Roman"/>
          <w:sz w:val="28"/>
          <w:szCs w:val="28"/>
          <w:lang w:eastAsia="ru-RU"/>
        </w:rPr>
        <w:t>аконом о контрактной с</w:t>
      </w:r>
      <w:r w:rsidR="00CE0E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0E71">
        <w:rPr>
          <w:rFonts w:ascii="Times New Roman" w:eastAsia="Times New Roman" w:hAnsi="Times New Roman"/>
          <w:sz w:val="28"/>
          <w:szCs w:val="28"/>
          <w:lang w:eastAsia="ru-RU"/>
        </w:rPr>
        <w:t>стеме срок.</w:t>
      </w:r>
      <w:r w:rsidR="008F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DE" w:rsidRPr="00D96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3CBE" w:rsidRDefault="00DE17F1" w:rsidP="004E3CB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4D17EC"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нужд Администрации </w:t>
      </w:r>
      <w:r w:rsidR="004D17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D17EC"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июня 2019 года Уполном</w:t>
      </w:r>
      <w:r w:rsidR="004D17EC"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4D17EC"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ченным органом в ЕИС размещено извещение о проведении электронного </w:t>
      </w:r>
      <w:r w:rsidR="007A52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4D17EC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</w:t>
      </w:r>
      <w:r w:rsidR="004D17EC" w:rsidRPr="00490CE5">
        <w:rPr>
          <w:rFonts w:ascii="Times New Roman" w:hAnsi="Times New Roman"/>
          <w:color w:val="000000" w:themeColor="text1"/>
          <w:sz w:val="28"/>
          <w:szCs w:val="28"/>
        </w:rPr>
        <w:t xml:space="preserve">она № </w:t>
      </w:r>
      <w:r w:rsidR="004D17EC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 w:rsidR="004D17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099</w:t>
      </w:r>
      <w:r w:rsidR="004D17EC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Объект закупки: «</w:t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</w:t>
      </w:r>
      <w:proofErr w:type="spellStart"/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>терр</w:t>
      </w:r>
      <w:proofErr w:type="gramStart"/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7A52C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7A5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 xml:space="preserve">тории Краснодарского края» в </w:t>
      </w:r>
      <w:r w:rsidR="004E3CBE">
        <w:rPr>
          <w:rFonts w:ascii="Times New Roman" w:hAnsi="Times New Roman"/>
          <w:color w:val="000000" w:themeColor="text1"/>
          <w:sz w:val="28"/>
          <w:szCs w:val="28"/>
        </w:rPr>
        <w:t>Глафиро</w:t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>вском сельском поселении Щербино</w:t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 xml:space="preserve">ского района государственной программы Краснодарского края «Развитие </w:t>
      </w:r>
      <w:r w:rsidR="007A5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3CBE" w:rsidRPr="00742E01">
        <w:rPr>
          <w:rFonts w:ascii="Times New Roman" w:hAnsi="Times New Roman"/>
          <w:color w:val="000000" w:themeColor="text1"/>
          <w:sz w:val="28"/>
          <w:szCs w:val="28"/>
        </w:rPr>
        <w:t>сети автомобильных дорог Краснодарского края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НМЦК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4E3C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3 317 807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,00 руб. </w:t>
      </w:r>
      <w:r w:rsidR="00FD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Извещение </w:t>
      </w:r>
      <w:r w:rsidR="004E3C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4E3CBE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 w:rsidR="004E3C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099</w:t>
      </w:r>
      <w:r w:rsidR="004E3CBE"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4E214A" w:rsidRDefault="001458F9" w:rsidP="004E2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решению 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7 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года в 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ю, приложенную к извещению,</w:t>
      </w:r>
      <w:r w:rsidRPr="0014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я, а именно изменен</w:t>
      </w:r>
      <w:r w:rsidR="008645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дакци</w:t>
      </w:r>
      <w:r w:rsidR="008645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 контракта</w:t>
      </w:r>
      <w:r w:rsidR="008645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4E214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зменения извещения о проведении электронного аукциона для закупки № 03183000183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E214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0000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99 размещены уполномоченным органом</w:t>
      </w:r>
      <w:r w:rsidR="004E214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ЕИС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 июня</w:t>
      </w:r>
      <w:r w:rsidR="004E214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E214A"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E2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E214A"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7EC" w:rsidRPr="00490CE5" w:rsidRDefault="004D17EC" w:rsidP="004E2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63 Закона о контрактной системе зака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 вправе принять решение о внесении изменений в извещение о проведении электронного аукциона не </w:t>
      </w:r>
      <w:proofErr w:type="gramStart"/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за два дня до даты окончания срока п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дачи заявок на участие в таком аукционе. Изменение объекта закупки при пр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ведении такого аукциона не допускается. Указанные изменения заказчик ра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мещает в ЕИС в течение одного дня </w:t>
      </w:r>
      <w:proofErr w:type="gramStart"/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решения о внесении и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менений.  </w:t>
      </w:r>
      <w:proofErr w:type="gramStart"/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срок подачи заявок на участие в данном  аукционе, в сл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чае, если начальная (максимальная) цена контракта не превышает три миллиона рублей, должен быть продлен таким образом, чтобы  срок с даты размещения изменений, внесенных в извещение о проведении аукциона, до даты окончания срока подачи заявок на участие в аукционе составлял не менее чем семь дней.</w:t>
      </w:r>
      <w:proofErr w:type="gramEnd"/>
    </w:p>
    <w:p w:rsidR="00DE17F1" w:rsidRDefault="004D17EC" w:rsidP="004D1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внесении вышеуказанных изменений нарушений положения части 6 статьи 63 Закона о контрактной системе не установлено.</w:t>
      </w:r>
    </w:p>
    <w:p w:rsidR="009176E3" w:rsidRPr="00294987" w:rsidRDefault="009176E3" w:rsidP="00917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Статьями 42, 63 и 64 Закона о контрактной системе установлены требов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ния к содержанию извещения о проведении электронного аукциона</w:t>
      </w:r>
      <w:r w:rsidR="00C35A7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тации об электронном аукционе</w:t>
      </w:r>
      <w:r w:rsidR="00C35A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40BE" w:rsidRPr="00AF74FB" w:rsidRDefault="008A40BE" w:rsidP="008A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Нарушений вышеуказанных требований Закона о </w:t>
      </w:r>
      <w:proofErr w:type="gramStart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контрактной</w:t>
      </w:r>
      <w:proofErr w:type="gramEnd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 не установлено.</w:t>
      </w:r>
    </w:p>
    <w:p w:rsidR="00C35A74" w:rsidRPr="00103EEB" w:rsidRDefault="00C35A74" w:rsidP="00C35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64 Закона о контрактной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в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Извещении № 0318300019319000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099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следующие требования:</w:t>
      </w:r>
    </w:p>
    <w:p w:rsidR="00C35A74" w:rsidRPr="00103EEB" w:rsidRDefault="00C35A74" w:rsidP="00C3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C35A74" w:rsidRDefault="00C35A74" w:rsidP="00C3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</w:t>
      </w:r>
      <w:r w:rsidR="00FD0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0F66" w:rsidRDefault="00FD0F66" w:rsidP="00FD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Преимущества, ограничения и запреты данн</w:t>
      </w:r>
      <w:r w:rsidR="005D544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извещени</w:t>
      </w:r>
      <w:r w:rsidR="005D544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</w:p>
    <w:p w:rsidR="001458F9" w:rsidRDefault="00FD0F66" w:rsidP="00C35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96 закона о контрактной системе в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вещении № 0318300019319000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099 установлено требование обеспечения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контракта в размере 165 890,35 руб., что составляет 5% НМЦК</w:t>
      </w:r>
      <w:r w:rsidR="005D544F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образом, Администрацией соблюдены положения частей 1 и </w:t>
      </w:r>
      <w:r w:rsidR="00F606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54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96 Закона о контрактной системе.</w:t>
      </w:r>
    </w:p>
    <w:p w:rsidR="007C6C58" w:rsidRPr="006F3A04" w:rsidRDefault="008A40BE" w:rsidP="007C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протоколу подведения итогов электронного аукциона от </w:t>
      </w:r>
      <w:r w:rsidR="00324F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июля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324F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1</w:t>
      </w:r>
      <w:r w:rsidR="00324F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44</w:t>
      </w:r>
      <w:r w:rsidR="00F606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Протокол № 144) </w:t>
      </w:r>
      <w:r w:rsidR="00F6069B">
        <w:rPr>
          <w:rFonts w:ascii="Times New Roman" w:eastAsia="Times New Roman" w:hAnsi="Times New Roman"/>
          <w:sz w:val="28"/>
          <w:szCs w:val="28"/>
          <w:lang w:eastAsia="ru-RU"/>
        </w:rPr>
        <w:t>на основании части 10 статьи 69 З</w:t>
      </w:r>
      <w:r w:rsidR="00F606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06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 контрактной </w:t>
      </w:r>
      <w:r w:rsidR="00F6069B" w:rsidRPr="00454AC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="00F6069B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победителем признан участник электронного ау</w:t>
      </w:r>
      <w:r w:rsidR="00F6069B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F6069B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циона</w:t>
      </w:r>
      <w:r w:rsidR="00B234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Непубличн</w:t>
      </w:r>
      <w:r w:rsidR="00B234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акционерн</w:t>
      </w:r>
      <w:r w:rsidR="00B234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</w:t>
      </w:r>
      <w:r w:rsidR="00F606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«Ейское дорожно-строительное управление № 2» (далее – НАО «Ейское ДРСУ № 2»),</w:t>
      </w: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34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предложивший наиболее низкую цену контракта</w:t>
      </w:r>
      <w:r w:rsidR="007C6C58" w:rsidRPr="007C6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C6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заявка на </w:t>
      </w:r>
      <w:proofErr w:type="gramStart"/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требованиям, установленным документацией об электронном </w:t>
      </w:r>
      <w:proofErr w:type="gramStart"/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аукционе</w:t>
      </w:r>
      <w:proofErr w:type="gramEnd"/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ходе проведения данного аукциона НМЦК была снижена на </w:t>
      </w:r>
      <w:r w:rsidR="007C6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15,5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Цена контракта по результатам аукциона составила </w:t>
      </w:r>
      <w:r w:rsidR="007C6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2 803 546,92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Таким о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разом, </w:t>
      </w:r>
      <w:r w:rsidR="007C6C58"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экономия бюджетных средств составила </w:t>
      </w:r>
      <w:r w:rsidR="007C6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514 260,08</w:t>
      </w:r>
      <w:r w:rsidR="007C6C58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C6C58"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</w:p>
    <w:p w:rsidR="00F73D98" w:rsidRPr="006F3A04" w:rsidRDefault="00F73D98" w:rsidP="00F7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части 9 статьи 83.2 </w:t>
      </w:r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</w:t>
      </w:r>
      <w:proofErr w:type="gramStart"/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контрактной</w:t>
      </w:r>
      <w:proofErr w:type="gramEnd"/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системы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 может быть заключен не ранее чем через 10 дней с даты размещения в ЕИС протокола подведения итогов электронного аукциона.</w:t>
      </w:r>
    </w:p>
    <w:p w:rsidR="00F73D98" w:rsidRPr="006F3A04" w:rsidRDefault="00F73D98" w:rsidP="00F7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Протокол </w:t>
      </w:r>
      <w:r w:rsidRPr="006F3A0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91514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6F3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размещен в ЕИС 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июля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 года.</w:t>
      </w:r>
    </w:p>
    <w:p w:rsidR="00F73D98" w:rsidRDefault="006E04F3" w:rsidP="00F73D98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Муниципальный к</w:t>
      </w:r>
      <w:r w:rsidR="00F73D98"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онтракт 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391514" w:rsidRP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03183000183190000990001</w:t>
      </w:r>
      <w:r w:rsidR="00391514">
        <w:rPr>
          <w:rFonts w:ascii="Roboto" w:hAnsi="Roboto" w:cs="Arial"/>
          <w:color w:val="334059"/>
          <w:sz w:val="21"/>
          <w:szCs w:val="21"/>
        </w:rPr>
        <w:t xml:space="preserve"> 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2 803 546,92</w:t>
      </w:r>
      <w:r w:rsidR="00391514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</w:t>
      </w:r>
      <w:r w:rsidR="00930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Администрацией </w:t>
      </w:r>
      <w:r w:rsidR="00930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НАО «Ейское ДРСУ № 2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915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июля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года (далее – Контракт № 0318300018319000</w:t>
      </w:r>
      <w:r w:rsidR="00930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0990001</w:t>
      </w:r>
      <w:r w:rsidR="00F73D98"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)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то есть в соответствии </w:t>
      </w:r>
      <w:r w:rsidR="00F73D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 w:rsidR="00F73D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9 статьи 83.2</w:t>
      </w:r>
      <w:r w:rsidR="00F73D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3D98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F73D98" w:rsidRDefault="00F73D98" w:rsidP="00F7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96 Закона о контрактной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онтракт 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FA6" w:rsidRDefault="002B2D27" w:rsidP="00F7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качестве о</w:t>
      </w:r>
      <w:r w:rsidR="00F73D98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F73D98"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исполнения контракта </w:t>
      </w:r>
      <w:r w:rsidR="007A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НАО «Ейское ДРСУ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2»</w:t>
      </w:r>
      <w:r w:rsidR="007A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представлена Администрации банковская гарантия от 4 июля 2019 года </w:t>
      </w:r>
      <w:r w:rsidR="007A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№ 19/0044/</w:t>
      </w:r>
      <w:r w:rsidR="007A2FA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AST</w:t>
      </w:r>
      <w:r w:rsidR="007A2FA6" w:rsidRPr="007A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A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РГС/015025, выданная публичным акционерным обществом «Сбербанк России» на сумму 165 890,35 руб. </w:t>
      </w:r>
    </w:p>
    <w:p w:rsidR="007A2FA6" w:rsidRDefault="007A2FA6" w:rsidP="007A2FA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2D77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проведения настоящей проверки исполнение Контракта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C97790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0318300018319000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0990001 завершено.</w:t>
      </w:r>
    </w:p>
    <w:p w:rsidR="00F73D98" w:rsidRDefault="00F73D98" w:rsidP="00F73D98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103 Закона о контрактной системе в т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5 рабочих дней </w:t>
      </w:r>
      <w:proofErr w:type="gramStart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заказчик направляет 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формацию, указанную в пунктах 1-7,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12 части 2 статьи 103 Закона о ко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системе, в Федеральное казначейство для включения данной инфо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в реестр контрактов в ЕИС. </w:t>
      </w:r>
    </w:p>
    <w:p w:rsidR="00F73D98" w:rsidRPr="003663DC" w:rsidRDefault="00F73D98" w:rsidP="00F73D98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Пунктом 9 части 2 статьи 103 Закона о контрактной системе определено включение в реестр контрактов в ЕИС копии заключенного контракта, подп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санной </w:t>
      </w:r>
      <w:hyperlink r:id="rId11" w:history="1">
        <w:r w:rsidRPr="003663DC">
          <w:rPr>
            <w:rFonts w:ascii="Times New Roman" w:eastAsia="Times New Roman" w:hAnsi="Times New Roman"/>
            <w:sz w:val="28"/>
            <w:szCs w:val="28"/>
            <w:lang w:eastAsia="ru-RU"/>
          </w:rPr>
          <w:t>усиленной электронной подписью</w:t>
        </w:r>
      </w:hyperlink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</w:t>
      </w:r>
      <w:r w:rsidRPr="003663DC">
        <w:t xml:space="preserve">. </w:t>
      </w:r>
    </w:p>
    <w:p w:rsidR="00F73D98" w:rsidRDefault="00F73D98" w:rsidP="00F73D98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Копия Контракта № </w:t>
      </w:r>
      <w:r w:rsidRPr="00C97790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0318300018319000</w:t>
      </w:r>
      <w:r w:rsidR="002B2D27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0990001</w:t>
      </w:r>
      <w:r w:rsidR="00FC0ED7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направлена в Федерал</w:t>
      </w:r>
      <w:r w:rsidR="00FC0ED7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ь</w:t>
      </w:r>
      <w:r w:rsidR="00FC0ED7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ное казначейство и </w:t>
      </w:r>
      <w:r w:rsidR="00FC0ED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включена в реестр контрактов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 ЕИС </w:t>
      </w:r>
      <w:r w:rsidR="00FC0ED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18 июля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9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своевременно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09145C" w:rsidRDefault="0009145C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документы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ые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пунктах 10, 13 части 2 статьи 103 Закона о контрактной системе, направляется в Федеральное казначейство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реестр контрактов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исполнения</w:t>
      </w:r>
      <w:proofErr w:type="gramEnd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контракта, приемки поставленного товара, выполненной работы, оказанной услуги.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45C" w:rsidRDefault="0009145C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унктом 13 части 2 статьи 103 Закона о контрактной системе опр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делено включение в реестр контрактов в ЕИС документа о приемке в случае принятия решения о приемке поставленного товара, выполненной работы, ок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занной услуги.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пунктом 10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части 2 статьи 103 Закона о ко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 контрактов включается информация об исполнении контракта, в том числе информация об оплате контракта. </w:t>
      </w:r>
    </w:p>
    <w:p w:rsidR="007C6C58" w:rsidRDefault="0009145C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Проверяющим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53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проверена своевременность направления вышеуказанной информации о контракте</w:t>
      </w:r>
      <w:r w:rsidR="00AF49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(документов)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подлежащ</w:t>
      </w:r>
      <w:r w:rsidR="00AF49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включению в реестр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трактов</w:t>
      </w:r>
      <w:r w:rsidR="005377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 исполнении Контракта № </w:t>
      </w:r>
      <w:r w:rsidR="005377C4" w:rsidRPr="00C97790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0318300018319000</w:t>
      </w:r>
      <w:r w:rsidR="005377C4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0990001.</w:t>
      </w:r>
      <w:r w:rsidR="00B04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Результаты проверки отражены в Таблице № 1.</w:t>
      </w:r>
    </w:p>
    <w:p w:rsidR="003D1657" w:rsidRDefault="00B04383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4383" w:rsidRDefault="003D1657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04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№ 1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17"/>
        <w:gridCol w:w="2126"/>
      </w:tblGrid>
      <w:tr w:rsidR="00B04383" w:rsidRPr="00BD1991" w:rsidTr="00777932">
        <w:trPr>
          <w:trHeight w:val="992"/>
        </w:trPr>
        <w:tc>
          <w:tcPr>
            <w:tcW w:w="3085" w:type="dxa"/>
            <w:vAlign w:val="center"/>
          </w:tcPr>
          <w:p w:rsidR="00B04383" w:rsidRPr="00BD1991" w:rsidRDefault="00B04383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701" w:type="dxa"/>
            <w:vAlign w:val="center"/>
          </w:tcPr>
          <w:p w:rsidR="00B04383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418" w:type="dxa"/>
            <w:vAlign w:val="center"/>
          </w:tcPr>
          <w:p w:rsidR="00B04383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58656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B04383"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 </w:t>
            </w:r>
          </w:p>
        </w:tc>
        <w:tc>
          <w:tcPr>
            <w:tcW w:w="1417" w:type="dxa"/>
            <w:vAlign w:val="center"/>
          </w:tcPr>
          <w:p w:rsidR="00B04383" w:rsidRPr="00BD1991" w:rsidRDefault="00B04383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6" w:type="dxa"/>
            <w:vAlign w:val="center"/>
          </w:tcPr>
          <w:p w:rsidR="00B04383" w:rsidRPr="00BD1991" w:rsidRDefault="00B04383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AF496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направления </w:t>
            </w:r>
            <w:r w:rsidR="00AF496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информации в 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ЕИС</w:t>
            </w:r>
          </w:p>
        </w:tc>
      </w:tr>
      <w:tr w:rsidR="00777932" w:rsidRPr="00BD1991" w:rsidTr="005777E7">
        <w:trPr>
          <w:trHeight w:val="319"/>
        </w:trPr>
        <w:tc>
          <w:tcPr>
            <w:tcW w:w="3085" w:type="dxa"/>
            <w:vAlign w:val="center"/>
          </w:tcPr>
          <w:p w:rsidR="00777932" w:rsidRPr="00BD1991" w:rsidRDefault="00777932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77932" w:rsidRDefault="00777932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77932" w:rsidRDefault="00777932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77932" w:rsidRPr="00BD1991" w:rsidRDefault="00777932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777932" w:rsidRPr="00BD1991" w:rsidRDefault="00777932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04383" w:rsidRPr="00BD1991" w:rsidTr="00777932">
        <w:trPr>
          <w:trHeight w:val="699"/>
        </w:trPr>
        <w:tc>
          <w:tcPr>
            <w:tcW w:w="3085" w:type="dxa"/>
          </w:tcPr>
          <w:p w:rsidR="00B04383" w:rsidRPr="00BD1991" w:rsidRDefault="00484009" w:rsidP="00484009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Акт о приемке                             выполненных работ</w:t>
            </w:r>
          </w:p>
        </w:tc>
        <w:tc>
          <w:tcPr>
            <w:tcW w:w="1701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417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968 855,88</w:t>
            </w:r>
          </w:p>
        </w:tc>
        <w:tc>
          <w:tcPr>
            <w:tcW w:w="2126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05.08.2019</w:t>
            </w:r>
          </w:p>
        </w:tc>
      </w:tr>
      <w:tr w:rsidR="00B04383" w:rsidRPr="00BD1991" w:rsidTr="00777932">
        <w:trPr>
          <w:trHeight w:val="681"/>
        </w:trPr>
        <w:tc>
          <w:tcPr>
            <w:tcW w:w="3085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Акт о приемке                             выполненных работ</w:t>
            </w:r>
          </w:p>
        </w:tc>
        <w:tc>
          <w:tcPr>
            <w:tcW w:w="1701" w:type="dxa"/>
          </w:tcPr>
          <w:p w:rsidR="00B04383" w:rsidRPr="00BD1991" w:rsidRDefault="00484009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417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994 185,60</w:t>
            </w:r>
          </w:p>
        </w:tc>
        <w:tc>
          <w:tcPr>
            <w:tcW w:w="2126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05.08.2019</w:t>
            </w:r>
          </w:p>
        </w:tc>
      </w:tr>
      <w:tr w:rsidR="00B04383" w:rsidRPr="00BD1991" w:rsidTr="00777932">
        <w:trPr>
          <w:trHeight w:val="672"/>
        </w:trPr>
        <w:tc>
          <w:tcPr>
            <w:tcW w:w="3085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Акт о приемке                             выполненных работ</w:t>
            </w:r>
          </w:p>
        </w:tc>
        <w:tc>
          <w:tcPr>
            <w:tcW w:w="1701" w:type="dxa"/>
          </w:tcPr>
          <w:p w:rsidR="00B04383" w:rsidRPr="00BD1991" w:rsidRDefault="00484009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417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840505,44</w:t>
            </w:r>
          </w:p>
        </w:tc>
        <w:tc>
          <w:tcPr>
            <w:tcW w:w="2126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05.08.2019</w:t>
            </w:r>
          </w:p>
        </w:tc>
      </w:tr>
      <w:tr w:rsidR="00B04383" w:rsidRPr="00BD1991" w:rsidTr="005777E7">
        <w:trPr>
          <w:trHeight w:val="353"/>
        </w:trPr>
        <w:tc>
          <w:tcPr>
            <w:tcW w:w="3085" w:type="dxa"/>
          </w:tcPr>
          <w:p w:rsidR="00B04383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B04383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22217</w:t>
            </w:r>
          </w:p>
        </w:tc>
        <w:tc>
          <w:tcPr>
            <w:tcW w:w="1418" w:type="dxa"/>
          </w:tcPr>
          <w:p w:rsidR="00B04383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B04383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930 103,18</w:t>
            </w:r>
          </w:p>
        </w:tc>
        <w:tc>
          <w:tcPr>
            <w:tcW w:w="2126" w:type="dxa"/>
          </w:tcPr>
          <w:p w:rsidR="00B04383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  <w:tr w:rsidR="00AF4968" w:rsidRPr="00BD1991" w:rsidTr="005777E7">
        <w:trPr>
          <w:trHeight w:val="417"/>
        </w:trPr>
        <w:tc>
          <w:tcPr>
            <w:tcW w:w="3085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AF4968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22220</w:t>
            </w:r>
          </w:p>
        </w:tc>
        <w:tc>
          <w:tcPr>
            <w:tcW w:w="1418" w:type="dxa"/>
          </w:tcPr>
          <w:p w:rsidR="00AF4968" w:rsidRDefault="00AF4968">
            <w:r w:rsidRPr="00C21E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38 752,70</w:t>
            </w:r>
          </w:p>
        </w:tc>
        <w:tc>
          <w:tcPr>
            <w:tcW w:w="2126" w:type="dxa"/>
          </w:tcPr>
          <w:p w:rsidR="00AF4968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  <w:tr w:rsidR="00AF4968" w:rsidRPr="00BD1991" w:rsidTr="005777E7">
        <w:trPr>
          <w:trHeight w:val="409"/>
        </w:trPr>
        <w:tc>
          <w:tcPr>
            <w:tcW w:w="3085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AF4968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22221</w:t>
            </w:r>
          </w:p>
        </w:tc>
        <w:tc>
          <w:tcPr>
            <w:tcW w:w="1418" w:type="dxa"/>
          </w:tcPr>
          <w:p w:rsidR="00AF4968" w:rsidRDefault="00AF4968">
            <w:r w:rsidRPr="00C21E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954419,76</w:t>
            </w:r>
          </w:p>
        </w:tc>
        <w:tc>
          <w:tcPr>
            <w:tcW w:w="2126" w:type="dxa"/>
          </w:tcPr>
          <w:p w:rsidR="00AF4968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  <w:tr w:rsidR="00AF4968" w:rsidRPr="00BD1991" w:rsidTr="00F6729A">
        <w:trPr>
          <w:trHeight w:val="389"/>
        </w:trPr>
        <w:tc>
          <w:tcPr>
            <w:tcW w:w="3085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AF4968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22222</w:t>
            </w:r>
          </w:p>
        </w:tc>
        <w:tc>
          <w:tcPr>
            <w:tcW w:w="1418" w:type="dxa"/>
          </w:tcPr>
          <w:p w:rsidR="00AF4968" w:rsidRDefault="00AF4968">
            <w:r w:rsidRPr="00C21E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39765,84</w:t>
            </w:r>
          </w:p>
        </w:tc>
        <w:tc>
          <w:tcPr>
            <w:tcW w:w="2126" w:type="dxa"/>
          </w:tcPr>
          <w:p w:rsidR="00AF4968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  <w:tr w:rsidR="00AF4968" w:rsidRPr="00BD1991" w:rsidTr="00F6729A">
        <w:trPr>
          <w:trHeight w:val="451"/>
        </w:trPr>
        <w:tc>
          <w:tcPr>
            <w:tcW w:w="3085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AF4968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22223</w:t>
            </w:r>
          </w:p>
        </w:tc>
        <w:tc>
          <w:tcPr>
            <w:tcW w:w="1418" w:type="dxa"/>
          </w:tcPr>
          <w:p w:rsidR="00AF4968" w:rsidRDefault="00AF4968">
            <w:r w:rsidRPr="00C21E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806886,56</w:t>
            </w:r>
          </w:p>
        </w:tc>
        <w:tc>
          <w:tcPr>
            <w:tcW w:w="2126" w:type="dxa"/>
          </w:tcPr>
          <w:p w:rsidR="00AF4968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  <w:tr w:rsidR="00AF4968" w:rsidRPr="00BD1991" w:rsidTr="00F6729A">
        <w:trPr>
          <w:trHeight w:val="514"/>
        </w:trPr>
        <w:tc>
          <w:tcPr>
            <w:tcW w:w="3085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AF4968" w:rsidRPr="00BD1991" w:rsidRDefault="00AF4968" w:rsidP="00AF496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22224</w:t>
            </w:r>
          </w:p>
        </w:tc>
        <w:tc>
          <w:tcPr>
            <w:tcW w:w="1418" w:type="dxa"/>
          </w:tcPr>
          <w:p w:rsidR="00AF4968" w:rsidRDefault="00AF4968">
            <w:r w:rsidRPr="00C21E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417" w:type="dxa"/>
          </w:tcPr>
          <w:p w:rsidR="00AF4968" w:rsidRPr="00BD1991" w:rsidRDefault="00AF4968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33618,88</w:t>
            </w:r>
          </w:p>
        </w:tc>
        <w:tc>
          <w:tcPr>
            <w:tcW w:w="2126" w:type="dxa"/>
          </w:tcPr>
          <w:p w:rsidR="00AF4968" w:rsidRPr="00BD1991" w:rsidRDefault="00484009" w:rsidP="00AF496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</w:tc>
      </w:tr>
    </w:tbl>
    <w:p w:rsidR="00F6729A" w:rsidRDefault="00FD53B9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4383" w:rsidRDefault="00FD53B9" w:rsidP="00091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Данными Таблицы № 1 подтверждено, что документы о приемке выпо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ненных работ, а также информация об исполнении контракта в части информ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об оплате направлены в Федеральное казначейство для включения в реестр контрактов в ЕИС в сроки, установленные частью 3 статьи 103 Закона о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B43A1F" w:rsidRDefault="00B43A1F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нужд Администрации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 сентября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года Уполн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моченным органом в ЕИС размещено извещение о проведении электронного 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</w:t>
      </w:r>
      <w:r w:rsidRPr="00490CE5">
        <w:rPr>
          <w:rFonts w:ascii="Times New Roman" w:hAnsi="Times New Roman"/>
          <w:color w:val="000000" w:themeColor="text1"/>
          <w:sz w:val="28"/>
          <w:szCs w:val="28"/>
        </w:rPr>
        <w:t xml:space="preserve">она № 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175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Объект закупки: «</w:t>
      </w:r>
      <w:r w:rsidRPr="00742E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</w:t>
      </w:r>
      <w:r>
        <w:rPr>
          <w:rFonts w:ascii="Times New Roman" w:hAnsi="Times New Roman"/>
          <w:color w:val="000000" w:themeColor="text1"/>
          <w:sz w:val="28"/>
          <w:szCs w:val="28"/>
        </w:rPr>
        <w:t>Глафиро</w:t>
      </w:r>
      <w:r w:rsidRPr="00742E01">
        <w:rPr>
          <w:rFonts w:ascii="Times New Roman" w:hAnsi="Times New Roman"/>
          <w:color w:val="000000" w:themeColor="text1"/>
          <w:sz w:val="28"/>
          <w:szCs w:val="28"/>
        </w:rPr>
        <w:t xml:space="preserve">вском сельском поселении Щербиновского района государственной программы Краснодарского края «Развитие </w:t>
      </w:r>
      <w:r w:rsidR="00FB1F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42E01">
        <w:rPr>
          <w:rFonts w:ascii="Times New Roman" w:hAnsi="Times New Roman"/>
          <w:color w:val="000000" w:themeColor="text1"/>
          <w:sz w:val="28"/>
          <w:szCs w:val="28"/>
        </w:rPr>
        <w:t>сети автомобильных дорог Краснодарского края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НМЦК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600 613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,00 руб.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Извещение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175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B43A1F" w:rsidRDefault="00B43A1F" w:rsidP="00B43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решению 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сентября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года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внесены изменения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ю, приложенную к извещению,</w:t>
      </w:r>
      <w:r w:rsidRPr="0014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именно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 контракта. И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зменения извещения о проведении электронного аукциона для з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купки № 03183000183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размещены уполномоченным органом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ЕИС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1F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Pr="009C4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несени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вышеуказанных изменений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осуществлено с учетом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положения части 6 статьи 63 Закона о контрактной системе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A1F" w:rsidRPr="00294987" w:rsidRDefault="00B43A1F" w:rsidP="00B4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Статьями 42, 63 и 64 Закона о контрактной системе установлены требов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ния к содержанию извещения о проведении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тации об электронном аукционе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3A1F" w:rsidRPr="00AF74FB" w:rsidRDefault="00B43A1F" w:rsidP="00B4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вышеуказанных требований Закона о контрактной систем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B43A1F" w:rsidRPr="00103EEB" w:rsidRDefault="00B43A1F" w:rsidP="00B43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64 Закона о контрактной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в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Извещении № 0318300019319000</w:t>
      </w:r>
      <w:r w:rsidR="00AA4246">
        <w:rPr>
          <w:rFonts w:ascii="Times New Roman" w:eastAsia="Times New Roman" w:hAnsi="Times New Roman"/>
          <w:sz w:val="28"/>
          <w:szCs w:val="28"/>
          <w:lang w:eastAsia="ru-RU"/>
        </w:rPr>
        <w:t>175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следующие требования:</w:t>
      </w:r>
    </w:p>
    <w:p w:rsidR="00B43A1F" w:rsidRPr="00103EEB" w:rsidRDefault="00B43A1F" w:rsidP="00B43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B43A1F" w:rsidRDefault="00B43A1F" w:rsidP="00B43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3A1F" w:rsidRDefault="00B43A1F" w:rsidP="00B43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Преимущества, ограничения и запреты не установлены.</w:t>
      </w:r>
    </w:p>
    <w:p w:rsidR="00B43A1F" w:rsidRDefault="00B43A1F" w:rsidP="00B43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96 </w:t>
      </w:r>
      <w:r w:rsidR="0077793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о контрактной системе в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вещении № 0318300019319000</w:t>
      </w:r>
      <w:r w:rsidR="00AA4246">
        <w:rPr>
          <w:rFonts w:ascii="Times New Roman" w:eastAsia="Times New Roman" w:hAnsi="Times New Roman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требование обеспечения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контракта в размере </w:t>
      </w:r>
      <w:r w:rsidR="00AA4246">
        <w:rPr>
          <w:rFonts w:ascii="Times New Roman" w:eastAsia="Times New Roman" w:hAnsi="Times New Roman"/>
          <w:sz w:val="28"/>
          <w:szCs w:val="28"/>
          <w:lang w:eastAsia="ru-RU"/>
        </w:rPr>
        <w:t>30 030,65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что составляет 5% НМЦК. Таким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разом, Администрацией соблюдены положения частей 1 и 6 статьи 96 Закона о контрактной системе.</w:t>
      </w:r>
    </w:p>
    <w:p w:rsidR="004A1DE8" w:rsidRDefault="00B43A1F" w:rsidP="006E0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протоколу подведения итогов аукциона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октября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года №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0318300018319000175-2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Протокол </w:t>
      </w:r>
      <w:r w:rsidR="00AA4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подведения итогов аукциона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одной второй части заявки на участие в аукционе в электронной форме, аукционной комиссией принято 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признании участника - НАО «Ейское ДРСУ № 2</w:t>
      </w:r>
      <w:r w:rsidR="0077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подавшего да</w:t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37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ную заявку на участие в аукционе, соответствующим требованиям аукционной документации и Закона о контрактной системе. </w:t>
      </w:r>
      <w:proofErr w:type="gramEnd"/>
    </w:p>
    <w:p w:rsidR="004A1DE8" w:rsidRDefault="00A37017" w:rsidP="006E0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частью 13 </w:t>
      </w:r>
      <w:r w:rsidR="00B43A1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69 Закона о контрактной </w:t>
      </w:r>
      <w:r w:rsidR="00B43A1F" w:rsidRPr="00454AC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A1F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признан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несостоявшимся.</w:t>
      </w:r>
    </w:p>
    <w:p w:rsidR="004A313F" w:rsidRDefault="00A37017" w:rsidP="006E0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E0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</w:t>
      </w:r>
      <w:r w:rsidR="006E02A1" w:rsidRPr="00C80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0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>3.1 статьи 71 Закона о контрактной системе  в случае признания электронного аукциона несостоявшимся по вышеуказанному осн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ванию, контракт </w:t>
      </w:r>
      <w:r w:rsidR="006E0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25.1 части 1 статьи 93 Закона о контрактной системе</w:t>
      </w:r>
      <w:r w:rsidR="00210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статьей 83.2 Закона о контрактной системе</w:t>
      </w:r>
      <w:r w:rsidR="006E02A1">
        <w:rPr>
          <w:rFonts w:ascii="Times New Roman" w:eastAsia="Times New Roman" w:hAnsi="Times New Roman"/>
          <w:sz w:val="28"/>
          <w:szCs w:val="28"/>
          <w:lang w:eastAsia="ru-RU"/>
        </w:rPr>
        <w:t>, то есть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 xml:space="preserve"> с единственным поставщиком на условиях, предусмотренных документацией о закупке, по цене, предложенной участн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>ком закупки, с которым</w:t>
      </w:r>
      <w:proofErr w:type="gramEnd"/>
      <w:r w:rsidR="006E02A1" w:rsidRPr="000C1D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контракт. </w:t>
      </w:r>
    </w:p>
    <w:p w:rsidR="006E02A1" w:rsidRPr="00EA50CE" w:rsidRDefault="006E02A1" w:rsidP="006E0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НАО «Ейское ДРСУ № 2</w:t>
      </w:r>
      <w:r w:rsidR="008029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предложена цена контракта в размере</w:t>
      </w:r>
      <w:r w:rsidRPr="00C80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597 609,93</w:t>
      </w:r>
      <w:r w:rsidRPr="00C80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э</w:t>
      </w:r>
      <w:r w:rsidRPr="00C80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кономия бюджетных средств составила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3 003,07</w:t>
      </w:r>
      <w:r w:rsidRPr="00C801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или 0,5% НМЦК.</w:t>
      </w:r>
    </w:p>
    <w:p w:rsidR="00B43A1F" w:rsidRPr="006F3A04" w:rsidRDefault="00B43A1F" w:rsidP="00B4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9 статьи 83.2</w:t>
      </w:r>
      <w:r w:rsidR="00586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</w:t>
      </w:r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 м</w:t>
      </w:r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жет быть заключен не ранее чем через 10 дней </w:t>
      </w:r>
      <w:proofErr w:type="gramStart"/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размещения</w:t>
      </w:r>
      <w:proofErr w:type="gramEnd"/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ЕИС пр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токола подведения итогов электронного аукциона.</w:t>
      </w:r>
    </w:p>
    <w:p w:rsidR="00B43A1F" w:rsidRPr="006F3A04" w:rsidRDefault="00B43A1F" w:rsidP="00B4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Протокол 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подведения итогов аукциона </w:t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размещен в ЕИС 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октября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6F3A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 года.</w:t>
      </w:r>
    </w:p>
    <w:p w:rsidR="00B43A1F" w:rsidRDefault="009A591B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Муниципальный контракт</w:t>
      </w:r>
      <w:r w:rsidR="00B43A1F"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924EEE"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0318300018319000175001</w:t>
      </w:r>
      <w:r w:rsidR="00B43A1F" w:rsidRPr="00924EEE">
        <w:rPr>
          <w:rFonts w:ascii="Times New Roman" w:hAnsi="Times New Roman"/>
          <w:color w:val="334059"/>
          <w:sz w:val="21"/>
          <w:szCs w:val="21"/>
        </w:rPr>
        <w:t xml:space="preserve"> 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597 609,93</w:t>
      </w:r>
      <w:r w:rsidR="00B43A1F"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 Администрацией с НАО «Ейское ДРСУ № 2</w:t>
      </w:r>
      <w:r w:rsidR="008029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 о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тября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года (далее – Контракт № </w:t>
      </w:r>
      <w:r w:rsidR="001F5BFC"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0318300018319000175001</w:t>
      </w:r>
      <w:r w:rsidR="00B43A1F"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)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 есть в соо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ветствии 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9 статьи 83.2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A1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B43A1F" w:rsidRDefault="00B43A1F" w:rsidP="00B4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96 Закона о контрактной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онтракт 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5BFC" w:rsidRDefault="001F5BFC" w:rsidP="001F5B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Обеспечение исполнения контракта перечислено на лицевой счет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нистрации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открытый в финансовом управлении администрации муниципал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образования Щербиновский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платежным поручением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0EFD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3 октября </w:t>
      </w:r>
      <w:r w:rsidRPr="007A0EFD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2019 года </w:t>
      </w:r>
      <w:r w:rsidRPr="007A0EF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2252</w:t>
      </w:r>
      <w:r w:rsidRPr="007A0EF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30 030,65</w:t>
      </w:r>
      <w:r w:rsidRPr="007A0EF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Размер обеспечения составил </w:t>
      </w:r>
      <w:r w:rsidR="009A591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5% НМЦК, объявленной в </w:t>
      </w:r>
      <w:r w:rsidRPr="00742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№ </w:t>
      </w:r>
      <w:r w:rsidRPr="0049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175. Таким обр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зом, при заключении контракта положения частей 4 и 6 статьи 96 </w:t>
      </w:r>
      <w:r w:rsidR="00D248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</w:t>
      </w:r>
      <w:r w:rsidR="00D248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D248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трактной системе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Администрацией соблюдены.</w:t>
      </w:r>
    </w:p>
    <w:p w:rsidR="00B43A1F" w:rsidRDefault="00B43A1F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 момент проведения настоящей проверки исполнение Контракта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D248CA"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0318300018319000175001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завершено.</w:t>
      </w:r>
    </w:p>
    <w:p w:rsidR="005377C4" w:rsidRDefault="005377C4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103 Закона о контрактной системе в т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5 рабочих дней </w:t>
      </w:r>
      <w:proofErr w:type="gramStart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заказчик направляет 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формацию, указанную в пунктах 1-7,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12 части 2 статьи 103 Закона о ко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системе, в Федеральное казначейство для включения данной инфо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в реестр контрактов в ЕИС. </w:t>
      </w:r>
    </w:p>
    <w:p w:rsidR="00B43A1F" w:rsidRPr="003663DC" w:rsidRDefault="00E416DC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B43A1F" w:rsidRPr="003663DC">
        <w:rPr>
          <w:rFonts w:ascii="Times New Roman" w:eastAsia="Times New Roman" w:hAnsi="Times New Roman"/>
          <w:sz w:val="28"/>
          <w:szCs w:val="28"/>
          <w:lang w:eastAsia="ru-RU"/>
        </w:rPr>
        <w:t>унктом 9 части 2 статьи 103 Закона о контрактной системе опред</w:t>
      </w:r>
      <w:r w:rsidR="00B43A1F"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3A1F" w:rsidRPr="003663DC">
        <w:rPr>
          <w:rFonts w:ascii="Times New Roman" w:eastAsia="Times New Roman" w:hAnsi="Times New Roman"/>
          <w:sz w:val="28"/>
          <w:szCs w:val="28"/>
          <w:lang w:eastAsia="ru-RU"/>
        </w:rPr>
        <w:t>лено включение в реестр контрактов в ЕИ</w:t>
      </w:r>
      <w:r w:rsidR="008029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43A1F"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заключенного контракта, подписанной </w:t>
      </w:r>
      <w:hyperlink r:id="rId12" w:history="1">
        <w:r w:rsidR="00B43A1F" w:rsidRPr="003663DC">
          <w:rPr>
            <w:rFonts w:ascii="Times New Roman" w:eastAsia="Times New Roman" w:hAnsi="Times New Roman"/>
            <w:sz w:val="28"/>
            <w:szCs w:val="28"/>
            <w:lang w:eastAsia="ru-RU"/>
          </w:rPr>
          <w:t>усиленной электронной подписью</w:t>
        </w:r>
      </w:hyperlink>
      <w:r w:rsidR="00B43A1F"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</w:t>
      </w:r>
      <w:r w:rsidR="00B43A1F" w:rsidRPr="003663DC">
        <w:t xml:space="preserve">. </w:t>
      </w:r>
    </w:p>
    <w:p w:rsidR="00B43A1F" w:rsidRDefault="00B43A1F" w:rsidP="00B43A1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5377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Копия Контракта № </w:t>
      </w:r>
      <w:r w:rsidR="005377C4" w:rsidRPr="005377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0318300018319000175001</w:t>
      </w:r>
      <w:r w:rsidRPr="005377C4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направлена в Федеральное казначейство и </w:t>
      </w:r>
      <w:r w:rsidRPr="005377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включена в реестр контрактов в ЕИС </w:t>
      </w:r>
      <w:r w:rsidR="005377C4" w:rsidRPr="005377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17 октября</w:t>
      </w:r>
      <w:r w:rsidRPr="005377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2019 года, своевременно.</w:t>
      </w:r>
    </w:p>
    <w:p w:rsidR="00E416DC" w:rsidRDefault="00E416DC" w:rsidP="00B4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унктом 13 части 2 статьи 103 Закона </w:t>
      </w:r>
      <w:proofErr w:type="gramStart"/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контрактной системе определено вк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лючение в реестр контрактов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документа о приемке в случае принятия реш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о приемке</w:t>
      </w:r>
      <w:proofErr w:type="gramEnd"/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поставленного товара, выполненной работы, оказанной услуги.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A1F" w:rsidRDefault="00E416DC" w:rsidP="00B4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с пунктом 10 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части 2 статьи 103 Закона о контрактной с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B43A1F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стеме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 контрактов включается информация об исполнении контракта, в том числе информация об оплате контракта. </w:t>
      </w:r>
    </w:p>
    <w:p w:rsidR="000B0A0C" w:rsidRDefault="00E416DC" w:rsidP="00B4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Проверяющим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проверена своевременность направления вышеуказанной информации о контракте (документов), подлежащих включению в реестр ко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 исполнении </w:t>
      </w:r>
      <w:r w:rsidR="00631F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Контракта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924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0318300018319000175001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B0A0C" w:rsidRDefault="00B43A1F" w:rsidP="00B4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проверки отражены в Таблице № </w:t>
      </w:r>
      <w:r w:rsidR="00E416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</w:t>
      </w:r>
      <w:r w:rsidR="008029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43A1F" w:rsidRDefault="000B0A0C" w:rsidP="00B4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Таблица № </w:t>
      </w:r>
      <w:r w:rsidR="00E416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17"/>
        <w:gridCol w:w="2126"/>
      </w:tblGrid>
      <w:tr w:rsidR="00B43A1F" w:rsidRPr="00BD1991" w:rsidTr="00802922">
        <w:tc>
          <w:tcPr>
            <w:tcW w:w="3085" w:type="dxa"/>
            <w:vAlign w:val="center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701" w:type="dxa"/>
            <w:vAlign w:val="center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418" w:type="dxa"/>
            <w:vAlign w:val="center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CA795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 </w:t>
            </w:r>
          </w:p>
        </w:tc>
        <w:tc>
          <w:tcPr>
            <w:tcW w:w="1417" w:type="dxa"/>
            <w:vAlign w:val="center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6" w:type="dxa"/>
            <w:vAlign w:val="center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направления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информации в 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ЕИС</w:t>
            </w:r>
          </w:p>
        </w:tc>
      </w:tr>
      <w:tr w:rsidR="004A313F" w:rsidRPr="00BD1991" w:rsidTr="00485126">
        <w:trPr>
          <w:trHeight w:val="361"/>
        </w:trPr>
        <w:tc>
          <w:tcPr>
            <w:tcW w:w="3085" w:type="dxa"/>
            <w:vAlign w:val="center"/>
          </w:tcPr>
          <w:p w:rsidR="004A313F" w:rsidRPr="00BD1991" w:rsidRDefault="004A313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A313F" w:rsidRDefault="004A313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A313F" w:rsidRDefault="004A313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A313F" w:rsidRPr="00BD1991" w:rsidRDefault="004A313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4A313F" w:rsidRPr="00BD1991" w:rsidRDefault="004A313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43A1F" w:rsidRPr="00BD1991" w:rsidTr="00802922">
        <w:trPr>
          <w:trHeight w:val="453"/>
        </w:trPr>
        <w:tc>
          <w:tcPr>
            <w:tcW w:w="3085" w:type="dxa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Акт о приемке                             выполненных работ</w:t>
            </w:r>
          </w:p>
        </w:tc>
        <w:tc>
          <w:tcPr>
            <w:tcW w:w="1701" w:type="dxa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  <w:r w:rsidR="00B43A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597 609,93</w:t>
            </w:r>
          </w:p>
        </w:tc>
        <w:tc>
          <w:tcPr>
            <w:tcW w:w="2126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01.11</w:t>
            </w:r>
            <w:r w:rsidR="00B43A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</w:p>
        </w:tc>
      </w:tr>
      <w:tr w:rsidR="00B43A1F" w:rsidRPr="00BD1991" w:rsidTr="00A43D77">
        <w:trPr>
          <w:trHeight w:val="515"/>
        </w:trPr>
        <w:tc>
          <w:tcPr>
            <w:tcW w:w="3085" w:type="dxa"/>
          </w:tcPr>
          <w:p w:rsidR="00B43A1F" w:rsidRPr="00BD1991" w:rsidRDefault="00B43A1F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B43A1F" w:rsidRPr="00BD1991" w:rsidRDefault="00B43A1F" w:rsidP="005377C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7C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8322</w:t>
            </w:r>
          </w:p>
        </w:tc>
        <w:tc>
          <w:tcPr>
            <w:tcW w:w="1418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07.11</w:t>
            </w:r>
            <w:r w:rsidR="00B43A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493 690,50</w:t>
            </w:r>
          </w:p>
        </w:tc>
        <w:tc>
          <w:tcPr>
            <w:tcW w:w="2126" w:type="dxa"/>
          </w:tcPr>
          <w:p w:rsidR="00B43A1F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12.11.2019</w:t>
            </w:r>
          </w:p>
        </w:tc>
      </w:tr>
      <w:tr w:rsidR="005377C4" w:rsidRPr="00BD1991" w:rsidTr="00A43D77">
        <w:trPr>
          <w:trHeight w:val="423"/>
        </w:trPr>
        <w:tc>
          <w:tcPr>
            <w:tcW w:w="3085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5377C4" w:rsidRPr="00BD1991" w:rsidRDefault="005377C4" w:rsidP="005377C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28323</w:t>
            </w:r>
          </w:p>
        </w:tc>
        <w:tc>
          <w:tcPr>
            <w:tcW w:w="1418" w:type="dxa"/>
          </w:tcPr>
          <w:p w:rsidR="005377C4" w:rsidRDefault="005377C4">
            <w:r w:rsidRPr="00E751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417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83 349,85</w:t>
            </w:r>
          </w:p>
        </w:tc>
        <w:tc>
          <w:tcPr>
            <w:tcW w:w="2126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12.11.2019</w:t>
            </w:r>
          </w:p>
        </w:tc>
      </w:tr>
      <w:tr w:rsidR="005377C4" w:rsidRPr="00BD1991" w:rsidTr="00802922">
        <w:trPr>
          <w:trHeight w:val="353"/>
        </w:trPr>
        <w:tc>
          <w:tcPr>
            <w:tcW w:w="3085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1" w:type="dxa"/>
          </w:tcPr>
          <w:p w:rsidR="005377C4" w:rsidRPr="00BD1991" w:rsidRDefault="005377C4" w:rsidP="005377C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28325</w:t>
            </w:r>
          </w:p>
        </w:tc>
        <w:tc>
          <w:tcPr>
            <w:tcW w:w="1418" w:type="dxa"/>
          </w:tcPr>
          <w:p w:rsidR="005377C4" w:rsidRDefault="005377C4">
            <w:r w:rsidRPr="00E751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417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20 569,58</w:t>
            </w:r>
          </w:p>
        </w:tc>
        <w:tc>
          <w:tcPr>
            <w:tcW w:w="2126" w:type="dxa"/>
          </w:tcPr>
          <w:p w:rsidR="005377C4" w:rsidRPr="00BD1991" w:rsidRDefault="005377C4" w:rsidP="00FB1F2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12.11.2019</w:t>
            </w:r>
          </w:p>
        </w:tc>
      </w:tr>
    </w:tbl>
    <w:p w:rsidR="00CA7951" w:rsidRDefault="00B43A1F" w:rsidP="0063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4383" w:rsidRDefault="00631F25" w:rsidP="0063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Исходя из данных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Таблицы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сроков,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определенных 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стью 3 статьи 103 Закона о конт</w:t>
      </w:r>
      <w:r w:rsidR="000346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рактной системе для  направления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приемке выполненных работ, а также информаци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исполнении контракта в части информации об оплате в Федеральное казначейство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в реестр контрактов в ЕИС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 установлено.</w:t>
      </w:r>
      <w:r w:rsidR="00B43A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6C58" w:rsidRDefault="007C6C58" w:rsidP="008A40BE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601D" w:rsidRPr="00DA5C62" w:rsidRDefault="0064601D" w:rsidP="00AE1E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C62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закупок товаров, работ,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6BB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 единственного поставщика (подрядчика, исполнителя</w:t>
      </w:r>
      <w:r w:rsidR="00F76B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4601D" w:rsidRDefault="0064601D" w:rsidP="008A40BE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12DD6" w:rsidRPr="00812DD6" w:rsidRDefault="008A40BE" w:rsidP="00F76BBB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DD6" w:rsidRPr="0028395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52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</w:t>
      </w:r>
      <w:r w:rsidR="00812DD6" w:rsidRPr="0028395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ED52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12DD6" w:rsidRPr="00283959"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части 1 статьи 93 Закона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контрактной системе з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>казчики вправе осуществлять закупку товара, работы или услуги на сумму, не превышающую 100</w:t>
      </w:r>
      <w:r w:rsidR="004D6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>000,00 руб. (до 1 июля 2019 года)</w:t>
      </w:r>
      <w:r w:rsidR="00ED523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300</w:t>
      </w:r>
      <w:r w:rsidR="004D6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000,00 руб. </w:t>
      </w:r>
      <w:r w:rsidR="00ED52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>(с 1 июля 2019 года)</w:t>
      </w:r>
      <w:r w:rsidR="004D65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2DD6" w:rsidRPr="00812DD6">
        <w:rPr>
          <w:rFonts w:ascii="Times New Roman" w:eastAsia="Times New Roman" w:hAnsi="Times New Roman"/>
          <w:sz w:val="28"/>
          <w:szCs w:val="28"/>
          <w:lang w:eastAsia="ru-RU"/>
        </w:rPr>
        <w:t>Нарушений данного ограничения по произведенным в проверяемом периоде закупкам не выявлено.</w:t>
      </w:r>
    </w:p>
    <w:p w:rsidR="006259B1" w:rsidRDefault="00283959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12DD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пункту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3C4B09">
        <w:rPr>
          <w:rFonts w:ascii="Times New Roman" w:eastAsia="Times New Roman" w:hAnsi="Times New Roman"/>
          <w:color w:val="000000" w:themeColor="text1"/>
          <w:sz w:val="28"/>
          <w:szCs w:val="28"/>
        </w:rPr>
        <w:t>.6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 контракта от </w:t>
      </w:r>
      <w:r w:rsidR="003C4B09">
        <w:rPr>
          <w:rFonts w:ascii="Times New Roman" w:eastAsia="Times New Roman" w:hAnsi="Times New Roman"/>
          <w:color w:val="000000" w:themeColor="text1"/>
          <w:sz w:val="28"/>
          <w:szCs w:val="28"/>
        </w:rPr>
        <w:t>9 декабря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2019 года № </w:t>
      </w:r>
      <w:r w:rsidR="003C4B09">
        <w:rPr>
          <w:rFonts w:ascii="Times New Roman" w:eastAsia="Times New Roman" w:hAnsi="Times New Roman"/>
          <w:color w:val="000000" w:themeColor="text1"/>
          <w:sz w:val="28"/>
          <w:szCs w:val="28"/>
        </w:rPr>
        <w:t>132/14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CB56F4" w:rsidRP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на сумму 45 000,00 руб.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заключенного с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индивидуальным предпр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нимателем Чуприной Е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леной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икторовной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ИП Чуприна Е.В.)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на в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полнение работ по </w:t>
      </w:r>
      <w:proofErr w:type="spellStart"/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грейдированию</w:t>
      </w:r>
      <w:proofErr w:type="spellEnd"/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дорог </w:t>
      </w:r>
      <w:r w:rsidR="006259B1" w:rsidRPr="00E63B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6259B1" w:rsidRPr="00E63B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онтракт №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143</w:t>
      </w:r>
      <w:r w:rsidR="006259B1" w:rsidRPr="00E63B25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549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за неиспо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нение 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или ненадлежащее исполнение 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Администрацией обязательств, пред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65498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контрактом, за исключением просрочки исполнения обязательств, предусмотренных контрактом,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начисляется штраф в размере 5% от</w:t>
      </w:r>
      <w:proofErr w:type="gramEnd"/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цены ко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6259B1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тракта.</w:t>
      </w:r>
    </w:p>
    <w:p w:rsidR="006259B1" w:rsidRDefault="006259B1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Аналогичное условие ответственности Администрации предусмотрено также пунктом 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.6 муниципального контракт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9 декабря 2020 года 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№ 132/14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4 на сумму 95 040,00 руб., заключенного с ИП Чуприной Е.В. на п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ставку гравийно-песчаной смеси (далее – 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>онтракт № 144).</w:t>
      </w:r>
    </w:p>
    <w:p w:rsidR="00CB56F4" w:rsidRDefault="00CB56F4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Таким образом, в рублевом эквиваленте размер штрафа, установленного для Администрации в вышеуказанных контрактах, составляет 2 250,00 руб. и </w:t>
      </w:r>
      <w:r w:rsidR="00CA7951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CA79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752,00 руб. соответственно.</w:t>
      </w:r>
    </w:p>
    <w:p w:rsidR="00FF15B5" w:rsidRDefault="00654986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Следует отметить, что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Постановлением Правительства Р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оссийской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>дерации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30 августа 2017 года № 1042 «Об утверждении Правил определения размера штрафа, начисляемого в случае ненадлежащего исполнения заказч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неисполнения или ненадлежащего исполнения поставщиком (подрядч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исполнителем) обязательств, предусмотренных контрактом (за исключ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нием просрочки исполнения обязательств заказчиком, поставщиком (подрядч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исполнителем) о внесении изменений в постановление Прави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тельства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Ро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сийской Федерации от 15 мая 2017 года № 570 и признании</w:t>
      </w:r>
      <w:proofErr w:type="gramEnd"/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утратившим силу постановления Правительства Российской Федерации от 25 ноября 2013 года 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№ 1063» (далее – Постановление № 1042)</w:t>
      </w:r>
      <w:r w:rsid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штраф 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для заказчика, в случае неи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полнения</w:t>
      </w:r>
      <w:r w:rsidR="00455CAD" w:rsidRPr="00455C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>или ненадлежащее исполнение им</w:t>
      </w:r>
      <w:r w:rsidR="00455CAD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обязательств, предусмо</w:t>
      </w:r>
      <w:r w:rsidR="00455CAD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455CAD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ренных контрактом,</w:t>
      </w:r>
      <w:r w:rsidR="00455C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 в размере 1 000,00 руб. от цены контракта.</w:t>
      </w:r>
      <w:proofErr w:type="gramEnd"/>
    </w:p>
    <w:p w:rsidR="00CB56F4" w:rsidRDefault="00455CAD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Соответственно, </w:t>
      </w:r>
      <w:r w:rsidR="001635E6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заключая контракты с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условием о </w:t>
      </w:r>
      <w:r w:rsidR="001635E6">
        <w:rPr>
          <w:rFonts w:ascii="Times New Roman" w:eastAsia="Times New Roman" w:hAnsi="Times New Roman"/>
          <w:color w:val="000000" w:themeColor="text1"/>
          <w:sz w:val="28"/>
          <w:szCs w:val="28"/>
        </w:rPr>
        <w:t>мер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1635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ответственности заказчика 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1635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размере, превышающем установленный 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вышеуказанн</w:t>
      </w:r>
      <w:r w:rsidR="00FA5077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м нормати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ным правовым актом, </w:t>
      </w:r>
      <w:r w:rsidR="001635E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635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нарушает 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эффективности и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пользования бюджетных средств, </w:t>
      </w:r>
      <w:r w:rsidR="007D0DFF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ленный статьей 34 Бюджетного коде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F225D4">
        <w:rPr>
          <w:rFonts w:ascii="Times New Roman" w:eastAsia="Times New Roman" w:hAnsi="Times New Roman"/>
          <w:color w:val="000000" w:themeColor="text1"/>
          <w:sz w:val="28"/>
          <w:szCs w:val="28"/>
        </w:rPr>
        <w:t>са Российской Федерации.</w:t>
      </w:r>
    </w:p>
    <w:p w:rsidR="00CA7951" w:rsidRDefault="007D0DFF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 В пункте 7.3 муниципального контракта от 17 января 2020 года № 10/4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сумму 7 440,00 руб., заключенного с обществом с ограниченной ответстве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ностью «Рубин </w:t>
      </w:r>
      <w:proofErr w:type="gramStart"/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СБ</w:t>
      </w:r>
      <w:proofErr w:type="gramEnd"/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» на оказание услуг по техническому обслуживанию системы автоматической пожарной сигнализации (далее – контракт № 10/4), установл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на ответственность подрядчика за каждый факт неисполнения или ненадлеж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щего исполнения им обязательств, предусмотренных контрактом, за исключ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нием просрочки исполнения обязательств, предусмотренных контрактом, в в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де штра</w:t>
      </w:r>
      <w:r w:rsidR="003239F6" w:rsidRPr="003239F6">
        <w:rPr>
          <w:rFonts w:ascii="Times New Roman" w:eastAsia="Times New Roman" w:hAnsi="Times New Roman"/>
          <w:color w:val="000000" w:themeColor="text1"/>
          <w:sz w:val="28"/>
          <w:szCs w:val="28"/>
        </w:rPr>
        <w:t>фа в размере 3% от цены контракта</w:t>
      </w:r>
      <w:r w:rsidR="003239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FF15B5" w:rsidRDefault="003239F6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 этом указано, что данный штраф взыскивается в размере, определе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ном Постановлением № 1042. </w:t>
      </w:r>
    </w:p>
    <w:p w:rsidR="00CA7951" w:rsidRDefault="003239F6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Однако, на дату заключения контракта № 10/4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, величина штрафа для по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рядчика, определенная Постановлением № 1042, составляла 10% от цены ко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тракта в случае, если цена контракта </w:t>
      </w:r>
      <w:bookmarkStart w:id="0" w:name="_GoBack"/>
      <w:r w:rsidR="008070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</w:t>
      </w:r>
      <w:bookmarkEnd w:id="0"/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превышает 3 млн. руб.</w:t>
      </w:r>
      <w:r w:rsidR="00A43D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96CA7" w:rsidRDefault="00A43D77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Следовательно, 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размер штрафа для подрядчика в контракте № 10/4 ук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396CA7">
        <w:rPr>
          <w:rFonts w:ascii="Times New Roman" w:eastAsia="Times New Roman" w:hAnsi="Times New Roman"/>
          <w:color w:val="000000" w:themeColor="text1"/>
          <w:sz w:val="28"/>
          <w:szCs w:val="28"/>
        </w:rPr>
        <w:t>зан Администрацией неверно.</w:t>
      </w:r>
    </w:p>
    <w:p w:rsidR="00AE1E34" w:rsidRDefault="00AE1E34" w:rsidP="0065498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5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главе Глаф</w:t>
      </w:r>
      <w:r w:rsidR="004F5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4F5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ровского сельского поселения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целью ознакомления; </w:t>
      </w:r>
    </w:p>
    <w:p w:rsidR="00BE04A6" w:rsidRDefault="00BE04A6" w:rsidP="00BE04A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плановой выборочной проверки в ЕИС и на официальном сайте администрации муниципального образования Щербино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район в сети «Интернет» 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staradm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3 рабочих дней с даты его подписания.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</w:t>
      </w:r>
      <w:r w:rsidRPr="00AE1E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составлен на </w:t>
      </w:r>
      <w:r w:rsidR="00294966" w:rsidRPr="00AE1E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533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E1E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экземплярах, имеющих один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6869D2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69D2" w:rsidRDefault="007C01F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10 рабочих дней со дня получения настоящего акта проверки вправе представить в финансовое управление администрации муниципального образования Щербиновский район письменное возражение по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фактам, изложенным в акте проверки. </w:t>
      </w:r>
    </w:p>
    <w:p w:rsidR="00FF15B5" w:rsidRDefault="00FF15B5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F15B5" w:rsidRDefault="00FF15B5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 письменным возражениям</w:t>
      </w:r>
      <w:r w:rsidR="0068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94966" w:rsidRDefault="00294966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Главный специалист</w:t>
      </w:r>
      <w:r w:rsidRPr="003A498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с</w:t>
      </w: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ектора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Т.Д. Сидоркина</w:t>
      </w: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94966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94966" w:rsidRPr="003A4988" w:rsidRDefault="00294966" w:rsidP="002949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6F0864" w:rsidRDefault="006F0864" w:rsidP="0029496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обязанности </w:t>
      </w:r>
    </w:p>
    <w:p w:rsidR="00294966" w:rsidRPr="003A4988" w:rsidRDefault="006F0864" w:rsidP="0029496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</w:t>
      </w:r>
      <w:r w:rsidR="00294966"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 </w:t>
      </w:r>
      <w:r w:rsidR="00294966"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294966" w:rsidRPr="003A4988" w:rsidRDefault="00294966" w:rsidP="0029496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294966" w:rsidRPr="003A4988" w:rsidRDefault="00294966" w:rsidP="0029496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                                                 </w:t>
      </w:r>
      <w:r w:rsidR="006F086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Е.С. Белая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1E34" w:rsidRDefault="00AE1E34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1E34" w:rsidRDefault="00AE1E34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1E34" w:rsidRDefault="00AE1E34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5B5" w:rsidRDefault="00FF15B5" w:rsidP="001D1CD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1CD0" w:rsidRDefault="001D1CD0" w:rsidP="001D1CD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1CD0" w:rsidRDefault="001D1CD0" w:rsidP="001D1CD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1CD0" w:rsidRDefault="001D1CD0" w:rsidP="001D1CD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5B5" w:rsidRDefault="00FF15B5" w:rsidP="006F08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64" w:rsidRDefault="006F0864" w:rsidP="006F08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64" w:rsidRDefault="006F0864" w:rsidP="006F08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64" w:rsidRDefault="006F0864" w:rsidP="006F08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94966" w:rsidRDefault="0029496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AA" w:rsidRDefault="008070AA" w:rsidP="0013165A">
      <w:pPr>
        <w:spacing w:after="0" w:line="240" w:lineRule="auto"/>
      </w:pPr>
      <w:r>
        <w:separator/>
      </w:r>
    </w:p>
  </w:endnote>
  <w:endnote w:type="continuationSeparator" w:id="0">
    <w:p w:rsidR="008070AA" w:rsidRDefault="008070AA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AA" w:rsidRDefault="008070AA" w:rsidP="0013165A">
      <w:pPr>
        <w:spacing w:after="0" w:line="240" w:lineRule="auto"/>
      </w:pPr>
      <w:r>
        <w:separator/>
      </w:r>
    </w:p>
  </w:footnote>
  <w:footnote w:type="continuationSeparator" w:id="0">
    <w:p w:rsidR="008070AA" w:rsidRDefault="008070AA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070AA" w:rsidRPr="0013165A" w:rsidRDefault="008070A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73732A">
          <w:rPr>
            <w:rFonts w:ascii="Times New Roman" w:hAnsi="Times New Roman"/>
            <w:noProof/>
            <w:sz w:val="28"/>
            <w:szCs w:val="28"/>
          </w:rPr>
          <w:t>15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070AA" w:rsidRDefault="00807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00F05"/>
    <w:rsid w:val="000121C0"/>
    <w:rsid w:val="00022DF6"/>
    <w:rsid w:val="000233D3"/>
    <w:rsid w:val="0002371F"/>
    <w:rsid w:val="00032162"/>
    <w:rsid w:val="00034626"/>
    <w:rsid w:val="00035F39"/>
    <w:rsid w:val="000415A4"/>
    <w:rsid w:val="000420A9"/>
    <w:rsid w:val="00046C2A"/>
    <w:rsid w:val="0005250E"/>
    <w:rsid w:val="0007331E"/>
    <w:rsid w:val="00080C23"/>
    <w:rsid w:val="0008137B"/>
    <w:rsid w:val="00081C22"/>
    <w:rsid w:val="0008376D"/>
    <w:rsid w:val="0009145C"/>
    <w:rsid w:val="0009318F"/>
    <w:rsid w:val="000A101E"/>
    <w:rsid w:val="000B0A0C"/>
    <w:rsid w:val="000B653B"/>
    <w:rsid w:val="000C2D2C"/>
    <w:rsid w:val="000C449E"/>
    <w:rsid w:val="000C5FE9"/>
    <w:rsid w:val="000D16B9"/>
    <w:rsid w:val="000D3E92"/>
    <w:rsid w:val="000D459F"/>
    <w:rsid w:val="000E23E7"/>
    <w:rsid w:val="000E2D7E"/>
    <w:rsid w:val="000F56B9"/>
    <w:rsid w:val="000F75DF"/>
    <w:rsid w:val="00106939"/>
    <w:rsid w:val="0010734D"/>
    <w:rsid w:val="00110005"/>
    <w:rsid w:val="00113979"/>
    <w:rsid w:val="00113B8B"/>
    <w:rsid w:val="00130DBE"/>
    <w:rsid w:val="0013165A"/>
    <w:rsid w:val="00137E0D"/>
    <w:rsid w:val="0014413D"/>
    <w:rsid w:val="001458F9"/>
    <w:rsid w:val="0016253D"/>
    <w:rsid w:val="001635E6"/>
    <w:rsid w:val="00175375"/>
    <w:rsid w:val="00190E1A"/>
    <w:rsid w:val="00191AD5"/>
    <w:rsid w:val="00191BEE"/>
    <w:rsid w:val="001A3CAF"/>
    <w:rsid w:val="001B0FE7"/>
    <w:rsid w:val="001B1F1E"/>
    <w:rsid w:val="001C2D5B"/>
    <w:rsid w:val="001D1CD0"/>
    <w:rsid w:val="001D7848"/>
    <w:rsid w:val="001E1B5C"/>
    <w:rsid w:val="001E53F1"/>
    <w:rsid w:val="001F5BFC"/>
    <w:rsid w:val="0021053F"/>
    <w:rsid w:val="00210ED5"/>
    <w:rsid w:val="00234395"/>
    <w:rsid w:val="0023630D"/>
    <w:rsid w:val="00241BE4"/>
    <w:rsid w:val="00243D50"/>
    <w:rsid w:val="002448E6"/>
    <w:rsid w:val="00252FBD"/>
    <w:rsid w:val="002535DF"/>
    <w:rsid w:val="0027084E"/>
    <w:rsid w:val="002730C5"/>
    <w:rsid w:val="002755A6"/>
    <w:rsid w:val="002758BD"/>
    <w:rsid w:val="00283959"/>
    <w:rsid w:val="00284E5E"/>
    <w:rsid w:val="00294966"/>
    <w:rsid w:val="002A081F"/>
    <w:rsid w:val="002A1901"/>
    <w:rsid w:val="002A6D11"/>
    <w:rsid w:val="002B2D27"/>
    <w:rsid w:val="002B44F2"/>
    <w:rsid w:val="002C10AF"/>
    <w:rsid w:val="002C52BA"/>
    <w:rsid w:val="002D15B0"/>
    <w:rsid w:val="002D28D2"/>
    <w:rsid w:val="002D4DF2"/>
    <w:rsid w:val="002D771B"/>
    <w:rsid w:val="002E09C7"/>
    <w:rsid w:val="002E42BC"/>
    <w:rsid w:val="00300183"/>
    <w:rsid w:val="00307DDE"/>
    <w:rsid w:val="0031360D"/>
    <w:rsid w:val="003239F6"/>
    <w:rsid w:val="00324FB1"/>
    <w:rsid w:val="00326C04"/>
    <w:rsid w:val="00326EAD"/>
    <w:rsid w:val="0032786C"/>
    <w:rsid w:val="0033099F"/>
    <w:rsid w:val="00331A9C"/>
    <w:rsid w:val="00341136"/>
    <w:rsid w:val="00341B35"/>
    <w:rsid w:val="00347549"/>
    <w:rsid w:val="00362FD1"/>
    <w:rsid w:val="00366EE5"/>
    <w:rsid w:val="0037714E"/>
    <w:rsid w:val="00390576"/>
    <w:rsid w:val="00391514"/>
    <w:rsid w:val="00391E53"/>
    <w:rsid w:val="00396CA7"/>
    <w:rsid w:val="003C4B09"/>
    <w:rsid w:val="003D0FC9"/>
    <w:rsid w:val="003D1657"/>
    <w:rsid w:val="003E04F5"/>
    <w:rsid w:val="003E7067"/>
    <w:rsid w:val="003F07AD"/>
    <w:rsid w:val="003F0A46"/>
    <w:rsid w:val="003F62A9"/>
    <w:rsid w:val="003F78A9"/>
    <w:rsid w:val="0040050E"/>
    <w:rsid w:val="00402DE1"/>
    <w:rsid w:val="00414AD2"/>
    <w:rsid w:val="00414DD1"/>
    <w:rsid w:val="00425D9A"/>
    <w:rsid w:val="0042654E"/>
    <w:rsid w:val="004304BF"/>
    <w:rsid w:val="004307BD"/>
    <w:rsid w:val="00444D8B"/>
    <w:rsid w:val="00450B85"/>
    <w:rsid w:val="00451925"/>
    <w:rsid w:val="00454C4A"/>
    <w:rsid w:val="0045503E"/>
    <w:rsid w:val="004555D1"/>
    <w:rsid w:val="00455CAD"/>
    <w:rsid w:val="00464A05"/>
    <w:rsid w:val="00472638"/>
    <w:rsid w:val="00483C4B"/>
    <w:rsid w:val="00484009"/>
    <w:rsid w:val="00485126"/>
    <w:rsid w:val="00490305"/>
    <w:rsid w:val="004A1DE8"/>
    <w:rsid w:val="004A313F"/>
    <w:rsid w:val="004A4621"/>
    <w:rsid w:val="004A62D0"/>
    <w:rsid w:val="004B36CE"/>
    <w:rsid w:val="004B45FB"/>
    <w:rsid w:val="004C6841"/>
    <w:rsid w:val="004C7768"/>
    <w:rsid w:val="004D17EC"/>
    <w:rsid w:val="004D2A66"/>
    <w:rsid w:val="004D65B1"/>
    <w:rsid w:val="004E214A"/>
    <w:rsid w:val="004E3CBE"/>
    <w:rsid w:val="004E4E6B"/>
    <w:rsid w:val="004F26F0"/>
    <w:rsid w:val="004F5B73"/>
    <w:rsid w:val="00507399"/>
    <w:rsid w:val="00507E46"/>
    <w:rsid w:val="00522CF6"/>
    <w:rsid w:val="005277C7"/>
    <w:rsid w:val="00527D02"/>
    <w:rsid w:val="005335EB"/>
    <w:rsid w:val="0053375C"/>
    <w:rsid w:val="00534E32"/>
    <w:rsid w:val="00536E25"/>
    <w:rsid w:val="00537366"/>
    <w:rsid w:val="005377C4"/>
    <w:rsid w:val="005407AC"/>
    <w:rsid w:val="00542FA1"/>
    <w:rsid w:val="005440F6"/>
    <w:rsid w:val="00544BBE"/>
    <w:rsid w:val="00552B2C"/>
    <w:rsid w:val="00554D10"/>
    <w:rsid w:val="00562E07"/>
    <w:rsid w:val="00563299"/>
    <w:rsid w:val="005649DE"/>
    <w:rsid w:val="00572F28"/>
    <w:rsid w:val="005777E7"/>
    <w:rsid w:val="005815C3"/>
    <w:rsid w:val="0058190C"/>
    <w:rsid w:val="00584884"/>
    <w:rsid w:val="005851DF"/>
    <w:rsid w:val="00586568"/>
    <w:rsid w:val="00597E7E"/>
    <w:rsid w:val="005B079A"/>
    <w:rsid w:val="005D544F"/>
    <w:rsid w:val="005D7386"/>
    <w:rsid w:val="005E006C"/>
    <w:rsid w:val="005E25DA"/>
    <w:rsid w:val="005E3634"/>
    <w:rsid w:val="005F0CCA"/>
    <w:rsid w:val="00602442"/>
    <w:rsid w:val="00612095"/>
    <w:rsid w:val="00614ED3"/>
    <w:rsid w:val="00617A72"/>
    <w:rsid w:val="00622E5B"/>
    <w:rsid w:val="006259B1"/>
    <w:rsid w:val="00631F25"/>
    <w:rsid w:val="0063775C"/>
    <w:rsid w:val="006409C2"/>
    <w:rsid w:val="006437D2"/>
    <w:rsid w:val="0064601D"/>
    <w:rsid w:val="006522C0"/>
    <w:rsid w:val="00654986"/>
    <w:rsid w:val="006753CE"/>
    <w:rsid w:val="00680645"/>
    <w:rsid w:val="006869D2"/>
    <w:rsid w:val="00687F47"/>
    <w:rsid w:val="0069061B"/>
    <w:rsid w:val="006930C2"/>
    <w:rsid w:val="006A7852"/>
    <w:rsid w:val="006B72CD"/>
    <w:rsid w:val="006C386F"/>
    <w:rsid w:val="006C5148"/>
    <w:rsid w:val="006E02A1"/>
    <w:rsid w:val="006E04F3"/>
    <w:rsid w:val="006F0864"/>
    <w:rsid w:val="006F1E53"/>
    <w:rsid w:val="006F6C9F"/>
    <w:rsid w:val="00727B0F"/>
    <w:rsid w:val="00734498"/>
    <w:rsid w:val="0073732A"/>
    <w:rsid w:val="007446C5"/>
    <w:rsid w:val="00764194"/>
    <w:rsid w:val="00771564"/>
    <w:rsid w:val="00772D93"/>
    <w:rsid w:val="00777932"/>
    <w:rsid w:val="00781DB4"/>
    <w:rsid w:val="00783DAD"/>
    <w:rsid w:val="00784AE6"/>
    <w:rsid w:val="0079302F"/>
    <w:rsid w:val="007A26EC"/>
    <w:rsid w:val="007A2FA6"/>
    <w:rsid w:val="007A3E4D"/>
    <w:rsid w:val="007A42DC"/>
    <w:rsid w:val="007A4B2A"/>
    <w:rsid w:val="007A52CC"/>
    <w:rsid w:val="007B4693"/>
    <w:rsid w:val="007B75A5"/>
    <w:rsid w:val="007C01F2"/>
    <w:rsid w:val="007C6C58"/>
    <w:rsid w:val="007D0DFF"/>
    <w:rsid w:val="007D6FA8"/>
    <w:rsid w:val="007E0633"/>
    <w:rsid w:val="007E06DD"/>
    <w:rsid w:val="00802922"/>
    <w:rsid w:val="008070AA"/>
    <w:rsid w:val="00812DD6"/>
    <w:rsid w:val="00814106"/>
    <w:rsid w:val="008324FB"/>
    <w:rsid w:val="008600A5"/>
    <w:rsid w:val="00862307"/>
    <w:rsid w:val="0086456F"/>
    <w:rsid w:val="00867D58"/>
    <w:rsid w:val="008813CC"/>
    <w:rsid w:val="00892182"/>
    <w:rsid w:val="00894872"/>
    <w:rsid w:val="008964DC"/>
    <w:rsid w:val="008A0D9E"/>
    <w:rsid w:val="008A40BE"/>
    <w:rsid w:val="008A5853"/>
    <w:rsid w:val="008F1D45"/>
    <w:rsid w:val="00904DE1"/>
    <w:rsid w:val="00913210"/>
    <w:rsid w:val="009176E3"/>
    <w:rsid w:val="00924EEE"/>
    <w:rsid w:val="00930138"/>
    <w:rsid w:val="00942631"/>
    <w:rsid w:val="00944599"/>
    <w:rsid w:val="00975CB2"/>
    <w:rsid w:val="00976294"/>
    <w:rsid w:val="00984763"/>
    <w:rsid w:val="00985383"/>
    <w:rsid w:val="0099798C"/>
    <w:rsid w:val="009A062C"/>
    <w:rsid w:val="009A1E15"/>
    <w:rsid w:val="009A591B"/>
    <w:rsid w:val="009B5EF5"/>
    <w:rsid w:val="009C2BA2"/>
    <w:rsid w:val="009C40D3"/>
    <w:rsid w:val="009C7446"/>
    <w:rsid w:val="00A02178"/>
    <w:rsid w:val="00A14562"/>
    <w:rsid w:val="00A160A9"/>
    <w:rsid w:val="00A255A0"/>
    <w:rsid w:val="00A37017"/>
    <w:rsid w:val="00A43D77"/>
    <w:rsid w:val="00A56925"/>
    <w:rsid w:val="00A66BD0"/>
    <w:rsid w:val="00A83A83"/>
    <w:rsid w:val="00AA2B31"/>
    <w:rsid w:val="00AA4246"/>
    <w:rsid w:val="00AA42D7"/>
    <w:rsid w:val="00AB056E"/>
    <w:rsid w:val="00AB2B2E"/>
    <w:rsid w:val="00AC76C5"/>
    <w:rsid w:val="00AD770E"/>
    <w:rsid w:val="00AE1D8F"/>
    <w:rsid w:val="00AE1E34"/>
    <w:rsid w:val="00AE7B92"/>
    <w:rsid w:val="00AF1FC2"/>
    <w:rsid w:val="00AF4968"/>
    <w:rsid w:val="00AF49EA"/>
    <w:rsid w:val="00B02C27"/>
    <w:rsid w:val="00B04383"/>
    <w:rsid w:val="00B07B18"/>
    <w:rsid w:val="00B20383"/>
    <w:rsid w:val="00B2341B"/>
    <w:rsid w:val="00B252C8"/>
    <w:rsid w:val="00B27D1B"/>
    <w:rsid w:val="00B31C84"/>
    <w:rsid w:val="00B356AF"/>
    <w:rsid w:val="00B37F56"/>
    <w:rsid w:val="00B43A1F"/>
    <w:rsid w:val="00B62524"/>
    <w:rsid w:val="00B62CDF"/>
    <w:rsid w:val="00B62DF2"/>
    <w:rsid w:val="00B76164"/>
    <w:rsid w:val="00BA1B3D"/>
    <w:rsid w:val="00BA3674"/>
    <w:rsid w:val="00BA3894"/>
    <w:rsid w:val="00BA3F51"/>
    <w:rsid w:val="00BB7CD9"/>
    <w:rsid w:val="00BC51F2"/>
    <w:rsid w:val="00BC62B4"/>
    <w:rsid w:val="00BE04A6"/>
    <w:rsid w:val="00BE28D3"/>
    <w:rsid w:val="00BF3AD7"/>
    <w:rsid w:val="00C00FE6"/>
    <w:rsid w:val="00C01036"/>
    <w:rsid w:val="00C05B98"/>
    <w:rsid w:val="00C164F6"/>
    <w:rsid w:val="00C2658D"/>
    <w:rsid w:val="00C30068"/>
    <w:rsid w:val="00C35A74"/>
    <w:rsid w:val="00C41F07"/>
    <w:rsid w:val="00C439CC"/>
    <w:rsid w:val="00C4696D"/>
    <w:rsid w:val="00C54335"/>
    <w:rsid w:val="00C6304B"/>
    <w:rsid w:val="00C660C8"/>
    <w:rsid w:val="00C67CB3"/>
    <w:rsid w:val="00C766A1"/>
    <w:rsid w:val="00C814DA"/>
    <w:rsid w:val="00C81CEC"/>
    <w:rsid w:val="00C9073F"/>
    <w:rsid w:val="00C96C56"/>
    <w:rsid w:val="00CA6EAC"/>
    <w:rsid w:val="00CA7951"/>
    <w:rsid w:val="00CB4E5F"/>
    <w:rsid w:val="00CB520E"/>
    <w:rsid w:val="00CB56F4"/>
    <w:rsid w:val="00CB5F46"/>
    <w:rsid w:val="00CD3487"/>
    <w:rsid w:val="00CD3CDD"/>
    <w:rsid w:val="00CE0135"/>
    <w:rsid w:val="00CE0E71"/>
    <w:rsid w:val="00CE5007"/>
    <w:rsid w:val="00CF53CD"/>
    <w:rsid w:val="00CF6450"/>
    <w:rsid w:val="00D027F9"/>
    <w:rsid w:val="00D10CDD"/>
    <w:rsid w:val="00D10F0A"/>
    <w:rsid w:val="00D13F45"/>
    <w:rsid w:val="00D14CCE"/>
    <w:rsid w:val="00D15F59"/>
    <w:rsid w:val="00D1678A"/>
    <w:rsid w:val="00D226D0"/>
    <w:rsid w:val="00D239B2"/>
    <w:rsid w:val="00D248CA"/>
    <w:rsid w:val="00D24DEE"/>
    <w:rsid w:val="00D27289"/>
    <w:rsid w:val="00D335A1"/>
    <w:rsid w:val="00D3598A"/>
    <w:rsid w:val="00D46CEE"/>
    <w:rsid w:val="00D50A9D"/>
    <w:rsid w:val="00D516DA"/>
    <w:rsid w:val="00D52C61"/>
    <w:rsid w:val="00D55405"/>
    <w:rsid w:val="00D5542F"/>
    <w:rsid w:val="00D71177"/>
    <w:rsid w:val="00D75F29"/>
    <w:rsid w:val="00D925C1"/>
    <w:rsid w:val="00D96ADE"/>
    <w:rsid w:val="00DA0C80"/>
    <w:rsid w:val="00DA181A"/>
    <w:rsid w:val="00DA4518"/>
    <w:rsid w:val="00DB0CA0"/>
    <w:rsid w:val="00DC6EBC"/>
    <w:rsid w:val="00DD1C3F"/>
    <w:rsid w:val="00DD54FC"/>
    <w:rsid w:val="00DD7C27"/>
    <w:rsid w:val="00DE17F1"/>
    <w:rsid w:val="00DE60E0"/>
    <w:rsid w:val="00DF5193"/>
    <w:rsid w:val="00DF71C4"/>
    <w:rsid w:val="00E02F84"/>
    <w:rsid w:val="00E10F43"/>
    <w:rsid w:val="00E1346B"/>
    <w:rsid w:val="00E253F5"/>
    <w:rsid w:val="00E314EA"/>
    <w:rsid w:val="00E40FE4"/>
    <w:rsid w:val="00E416DC"/>
    <w:rsid w:val="00E4352B"/>
    <w:rsid w:val="00E44909"/>
    <w:rsid w:val="00E470FD"/>
    <w:rsid w:val="00E54C02"/>
    <w:rsid w:val="00E613F2"/>
    <w:rsid w:val="00E67D86"/>
    <w:rsid w:val="00E7143F"/>
    <w:rsid w:val="00E75EF5"/>
    <w:rsid w:val="00E85C03"/>
    <w:rsid w:val="00E979D8"/>
    <w:rsid w:val="00EA0356"/>
    <w:rsid w:val="00EA6F88"/>
    <w:rsid w:val="00EB7762"/>
    <w:rsid w:val="00ED523F"/>
    <w:rsid w:val="00EF0DA2"/>
    <w:rsid w:val="00EF7DE2"/>
    <w:rsid w:val="00F07A0B"/>
    <w:rsid w:val="00F10296"/>
    <w:rsid w:val="00F224B7"/>
    <w:rsid w:val="00F225D4"/>
    <w:rsid w:val="00F24125"/>
    <w:rsid w:val="00F2733A"/>
    <w:rsid w:val="00F5108D"/>
    <w:rsid w:val="00F6069B"/>
    <w:rsid w:val="00F6072E"/>
    <w:rsid w:val="00F664D5"/>
    <w:rsid w:val="00F6729A"/>
    <w:rsid w:val="00F73D98"/>
    <w:rsid w:val="00F76BBB"/>
    <w:rsid w:val="00F95499"/>
    <w:rsid w:val="00F958F8"/>
    <w:rsid w:val="00FA3660"/>
    <w:rsid w:val="00FA39DB"/>
    <w:rsid w:val="00FA5077"/>
    <w:rsid w:val="00FB1F26"/>
    <w:rsid w:val="00FB4A7A"/>
    <w:rsid w:val="00FB62A5"/>
    <w:rsid w:val="00FC0ED7"/>
    <w:rsid w:val="00FC3D2A"/>
    <w:rsid w:val="00FD0F66"/>
    <w:rsid w:val="00FD2D31"/>
    <w:rsid w:val="00FD53B9"/>
    <w:rsid w:val="00FD7EC0"/>
    <w:rsid w:val="00FE32DD"/>
    <w:rsid w:val="00FF15B5"/>
    <w:rsid w:val="00FF2C6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25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1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E470F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B6252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307BD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F510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51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25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1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E470F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B6252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307BD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F510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51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36FA-19FA-4D30-8721-6088D0EF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42</cp:revision>
  <cp:lastPrinted>2020-06-23T06:57:00Z</cp:lastPrinted>
  <dcterms:created xsi:type="dcterms:W3CDTF">2020-06-17T11:07:00Z</dcterms:created>
  <dcterms:modified xsi:type="dcterms:W3CDTF">2020-07-20T13:13:00Z</dcterms:modified>
</cp:coreProperties>
</file>