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bookmarkStart w:id="0" w:name="_GoBack"/>
            <w:bookmarkEnd w:id="0"/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FA0161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2019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8B141B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143/1010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F22AE7" w:rsidRDefault="00F22AE7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Default="00352FDC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Pr="00352FDC" w:rsidRDefault="00352FDC" w:rsidP="00352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FDC">
        <w:rPr>
          <w:rFonts w:ascii="Times New Roman" w:hAnsi="Times New Roman"/>
          <w:b/>
          <w:sz w:val="28"/>
          <w:szCs w:val="28"/>
        </w:rPr>
        <w:t xml:space="preserve">Об определении результатов выборов главы </w:t>
      </w:r>
      <w:r w:rsidR="008B141B">
        <w:rPr>
          <w:rFonts w:ascii="Times New Roman" w:hAnsi="Times New Roman"/>
          <w:b/>
          <w:sz w:val="28"/>
          <w:szCs w:val="28"/>
        </w:rPr>
        <w:t>Николаевского</w:t>
      </w:r>
    </w:p>
    <w:p w:rsidR="00352FDC" w:rsidRPr="00352FDC" w:rsidRDefault="00352FDC" w:rsidP="00352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FD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1759D8">
        <w:rPr>
          <w:rFonts w:ascii="Times New Roman" w:hAnsi="Times New Roman"/>
          <w:b/>
          <w:sz w:val="28"/>
          <w:szCs w:val="28"/>
        </w:rPr>
        <w:t>Щербиновского</w:t>
      </w:r>
      <w:r w:rsidRPr="00352FDC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52FDC" w:rsidRPr="00352FDC" w:rsidRDefault="00352FDC" w:rsidP="00352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FDC" w:rsidRPr="00352FDC" w:rsidRDefault="00352FDC" w:rsidP="002540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В соответствии со статьями 57, 60 и 81 Закона Краснодарского края от 26 декабря 2005 года № 966-КЗ «О муниципальных выборах в Краснодарском крае», на основании протокола территориальной избирательной комиссии </w:t>
      </w:r>
      <w:r w:rsidR="00F07E19">
        <w:rPr>
          <w:rFonts w:ascii="Times New Roman" w:hAnsi="Times New Roman"/>
          <w:sz w:val="28"/>
          <w:szCs w:val="28"/>
        </w:rPr>
        <w:t>Щербиновская</w:t>
      </w:r>
      <w:r w:rsidRPr="00352FDC">
        <w:rPr>
          <w:rFonts w:ascii="Times New Roman" w:hAnsi="Times New Roman"/>
          <w:sz w:val="28"/>
          <w:szCs w:val="28"/>
        </w:rPr>
        <w:t xml:space="preserve"> о результатах выборов главы </w:t>
      </w:r>
      <w:r w:rsidR="008B141B">
        <w:rPr>
          <w:rFonts w:ascii="Times New Roman" w:hAnsi="Times New Roman"/>
          <w:sz w:val="28"/>
          <w:szCs w:val="28"/>
        </w:rPr>
        <w:t>Николаевского</w:t>
      </w:r>
      <w:r w:rsidRPr="00352FD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07E19">
        <w:rPr>
          <w:rFonts w:ascii="Times New Roman" w:hAnsi="Times New Roman"/>
          <w:sz w:val="28"/>
          <w:szCs w:val="28"/>
        </w:rPr>
        <w:t>Щербиновского</w:t>
      </w:r>
      <w:r w:rsidRPr="00352FDC">
        <w:rPr>
          <w:rFonts w:ascii="Times New Roman" w:hAnsi="Times New Roman"/>
          <w:sz w:val="28"/>
          <w:szCs w:val="28"/>
        </w:rPr>
        <w:t xml:space="preserve"> района и свод</w:t>
      </w:r>
      <w:r w:rsidR="00FA0161">
        <w:rPr>
          <w:rFonts w:ascii="Times New Roman" w:hAnsi="Times New Roman"/>
          <w:sz w:val="28"/>
          <w:szCs w:val="28"/>
        </w:rPr>
        <w:t>ной таблицы к нему, составленной</w:t>
      </w:r>
      <w:r w:rsidRPr="00352FDC">
        <w:rPr>
          <w:rFonts w:ascii="Times New Roman" w:hAnsi="Times New Roman"/>
          <w:sz w:val="28"/>
          <w:szCs w:val="28"/>
        </w:rPr>
        <w:t xml:space="preserve"> в соответствии с</w:t>
      </w:r>
      <w:r w:rsidR="00FA0161">
        <w:rPr>
          <w:rFonts w:ascii="Times New Roman" w:hAnsi="Times New Roman"/>
          <w:sz w:val="28"/>
          <w:szCs w:val="28"/>
        </w:rPr>
        <w:t xml:space="preserve"> данными, содержащимися в первом экземпляре протокола</w:t>
      </w:r>
      <w:r w:rsidRPr="00352FDC">
        <w:rPr>
          <w:rFonts w:ascii="Times New Roman" w:hAnsi="Times New Roman"/>
          <w:sz w:val="28"/>
          <w:szCs w:val="28"/>
        </w:rPr>
        <w:t xml:space="preserve"> об итогах голос</w:t>
      </w:r>
      <w:r w:rsidR="00FA0161">
        <w:rPr>
          <w:rFonts w:ascii="Times New Roman" w:hAnsi="Times New Roman"/>
          <w:sz w:val="28"/>
          <w:szCs w:val="28"/>
        </w:rPr>
        <w:t>ования, полученных из участковой избирательной комиссии</w:t>
      </w:r>
      <w:r w:rsidRPr="00352FDC">
        <w:rPr>
          <w:rFonts w:ascii="Times New Roman" w:hAnsi="Times New Roman"/>
          <w:sz w:val="28"/>
          <w:szCs w:val="28"/>
        </w:rPr>
        <w:t xml:space="preserve">, после предварительной проверки правильности составления указанных протоколов путем суммирования содержащихся в них данных, территориальная избирательная комиссия </w:t>
      </w:r>
      <w:r w:rsidR="00DC7532">
        <w:rPr>
          <w:rFonts w:ascii="Times New Roman" w:hAnsi="Times New Roman"/>
          <w:sz w:val="28"/>
          <w:szCs w:val="28"/>
        </w:rPr>
        <w:t>Щербиновская</w:t>
      </w:r>
      <w:r w:rsidRPr="00352FDC">
        <w:rPr>
          <w:rFonts w:ascii="Times New Roman" w:hAnsi="Times New Roman"/>
          <w:sz w:val="28"/>
          <w:szCs w:val="28"/>
        </w:rPr>
        <w:t xml:space="preserve"> РЕШИЛА:</w:t>
      </w:r>
    </w:p>
    <w:p w:rsidR="00352FDC" w:rsidRPr="00352FDC" w:rsidRDefault="00352FDC" w:rsidP="00254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1. Признать выборы главы </w:t>
      </w:r>
      <w:r w:rsidR="008B141B">
        <w:rPr>
          <w:rFonts w:ascii="Times New Roman" w:hAnsi="Times New Roman"/>
          <w:sz w:val="28"/>
          <w:szCs w:val="28"/>
        </w:rPr>
        <w:t>Николаевского</w:t>
      </w:r>
      <w:r w:rsidR="00FA0161">
        <w:rPr>
          <w:rFonts w:ascii="Times New Roman" w:hAnsi="Times New Roman"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C7532">
        <w:rPr>
          <w:rFonts w:ascii="Times New Roman" w:hAnsi="Times New Roman"/>
          <w:sz w:val="28"/>
          <w:szCs w:val="28"/>
        </w:rPr>
        <w:t>Щербиновского района с датой г</w:t>
      </w:r>
      <w:r w:rsidR="00FA0161">
        <w:rPr>
          <w:rFonts w:ascii="Times New Roman" w:hAnsi="Times New Roman"/>
          <w:sz w:val="28"/>
          <w:szCs w:val="28"/>
        </w:rPr>
        <w:t>олосования 8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DC7532">
        <w:rPr>
          <w:rFonts w:ascii="Times New Roman" w:hAnsi="Times New Roman"/>
          <w:sz w:val="28"/>
          <w:szCs w:val="28"/>
        </w:rPr>
        <w:t>сентября</w:t>
      </w:r>
      <w:r w:rsidR="00FA0161">
        <w:rPr>
          <w:rFonts w:ascii="Times New Roman" w:hAnsi="Times New Roman"/>
          <w:sz w:val="28"/>
          <w:szCs w:val="28"/>
        </w:rPr>
        <w:t xml:space="preserve"> 2019</w:t>
      </w:r>
      <w:r w:rsidRPr="00352FDC">
        <w:rPr>
          <w:rFonts w:ascii="Times New Roman" w:hAnsi="Times New Roman"/>
          <w:sz w:val="28"/>
          <w:szCs w:val="28"/>
        </w:rPr>
        <w:t xml:space="preserve"> года состоявшимися и действительными.</w:t>
      </w:r>
    </w:p>
    <w:p w:rsidR="00352FDC" w:rsidRPr="00DE13A8" w:rsidRDefault="00352FDC" w:rsidP="00254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2. Считать избранным главой </w:t>
      </w:r>
      <w:r w:rsidR="008B141B">
        <w:rPr>
          <w:rFonts w:ascii="Times New Roman" w:hAnsi="Times New Roman"/>
          <w:sz w:val="28"/>
          <w:szCs w:val="28"/>
        </w:rPr>
        <w:t>Николаевского</w:t>
      </w:r>
      <w:r w:rsidRPr="00352FD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C7532">
        <w:rPr>
          <w:rFonts w:ascii="Times New Roman" w:hAnsi="Times New Roman"/>
          <w:sz w:val="28"/>
          <w:szCs w:val="28"/>
        </w:rPr>
        <w:t>Щербиновского</w:t>
      </w:r>
      <w:r w:rsidRPr="00352FDC">
        <w:rPr>
          <w:rFonts w:ascii="Times New Roman" w:hAnsi="Times New Roman"/>
          <w:sz w:val="28"/>
          <w:szCs w:val="28"/>
        </w:rPr>
        <w:t xml:space="preserve"> района </w:t>
      </w:r>
      <w:r w:rsidR="00DA7CD3">
        <w:rPr>
          <w:rFonts w:ascii="Times New Roman" w:hAnsi="Times New Roman"/>
          <w:color w:val="000000" w:themeColor="text1"/>
          <w:sz w:val="28"/>
          <w:szCs w:val="28"/>
        </w:rPr>
        <w:t>Ткаченко Наталью Сергеевну</w:t>
      </w:r>
      <w:r w:rsidRPr="00DE13A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52FDC" w:rsidRPr="00352FDC" w:rsidRDefault="00352FDC" w:rsidP="00254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3. Известить </w:t>
      </w:r>
      <w:r w:rsidR="00DA7CD3">
        <w:rPr>
          <w:rFonts w:ascii="Times New Roman" w:hAnsi="Times New Roman"/>
          <w:color w:val="000000" w:themeColor="text1"/>
          <w:sz w:val="28"/>
          <w:szCs w:val="28"/>
        </w:rPr>
        <w:t>Ткаченко Наталью Сергеевну</w:t>
      </w:r>
      <w:r w:rsidRPr="00FA5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A7CD3">
        <w:rPr>
          <w:rFonts w:ascii="Times New Roman" w:hAnsi="Times New Roman"/>
          <w:sz w:val="28"/>
          <w:szCs w:val="28"/>
        </w:rPr>
        <w:t>об избрании ее</w:t>
      </w:r>
      <w:r w:rsidRPr="00352FDC">
        <w:rPr>
          <w:rFonts w:ascii="Times New Roman" w:hAnsi="Times New Roman"/>
          <w:sz w:val="28"/>
          <w:szCs w:val="28"/>
        </w:rPr>
        <w:t xml:space="preserve"> главой </w:t>
      </w:r>
      <w:r w:rsidR="008B141B">
        <w:rPr>
          <w:rFonts w:ascii="Times New Roman" w:hAnsi="Times New Roman"/>
          <w:sz w:val="28"/>
          <w:szCs w:val="28"/>
        </w:rPr>
        <w:t>Николаевского</w:t>
      </w:r>
      <w:r w:rsidRPr="00352FD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C7532">
        <w:rPr>
          <w:rFonts w:ascii="Times New Roman" w:hAnsi="Times New Roman"/>
          <w:sz w:val="28"/>
          <w:szCs w:val="28"/>
        </w:rPr>
        <w:t>Щербиновского</w:t>
      </w:r>
      <w:r w:rsidRPr="00352FDC">
        <w:rPr>
          <w:rFonts w:ascii="Times New Roman" w:hAnsi="Times New Roman"/>
          <w:sz w:val="28"/>
          <w:szCs w:val="28"/>
        </w:rPr>
        <w:t xml:space="preserve"> района.</w:t>
      </w:r>
    </w:p>
    <w:p w:rsidR="00DC7532" w:rsidRPr="00DC7532" w:rsidRDefault="00352FDC" w:rsidP="00DC75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hyperlink r:id="rId9" w:history="1">
        <w:r w:rsidRPr="00352FDC">
          <w:rPr>
            <w:rFonts w:ascii="Times New Roman" w:eastAsia="Times New Roman" w:hAnsi="Times New Roman"/>
            <w:sz w:val="28"/>
            <w:szCs w:val="28"/>
            <w:lang w:eastAsia="ru-RU"/>
          </w:rPr>
          <w:t>Опубликовать</w:t>
        </w:r>
      </w:hyperlink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 газете «</w:t>
      </w:r>
      <w:r w:rsidR="00DC7532">
        <w:rPr>
          <w:rFonts w:ascii="Times New Roman" w:eastAsia="Times New Roman" w:hAnsi="Times New Roman"/>
          <w:sz w:val="28"/>
          <w:szCs w:val="28"/>
          <w:lang w:eastAsia="ru-RU"/>
        </w:rPr>
        <w:t xml:space="preserve">Щербиновский </w:t>
      </w:r>
      <w:r w:rsidR="00092C61">
        <w:rPr>
          <w:rFonts w:ascii="Times New Roman" w:eastAsia="Times New Roman" w:hAnsi="Times New Roman"/>
          <w:sz w:val="28"/>
          <w:szCs w:val="28"/>
          <w:lang w:eastAsia="ru-RU"/>
        </w:rPr>
        <w:t>курьер</w:t>
      </w: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» и </w:t>
      </w:r>
      <w:r w:rsidR="00DC7532">
        <w:rPr>
          <w:rFonts w:ascii="Times New Roman" w:hAnsi="Times New Roman"/>
          <w:sz w:val="28"/>
          <w:szCs w:val="28"/>
          <w:lang w:eastAsia="ru-RU"/>
        </w:rPr>
        <w:t>р</w:t>
      </w:r>
      <w:r w:rsidR="00DC7532" w:rsidRPr="00DC7532">
        <w:rPr>
          <w:rFonts w:ascii="Times New Roman" w:hAnsi="Times New Roman"/>
          <w:sz w:val="28"/>
          <w:szCs w:val="28"/>
          <w:lang w:eastAsia="ru-RU"/>
        </w:rPr>
        <w:t xml:space="preserve">азместить данное решение на интернет-странице территориальной </w:t>
      </w:r>
      <w:r w:rsidR="00DC7532" w:rsidRPr="00DC7532">
        <w:rPr>
          <w:rFonts w:ascii="Times New Roman" w:hAnsi="Times New Roman"/>
          <w:sz w:val="28"/>
          <w:szCs w:val="28"/>
          <w:lang w:eastAsia="ru-RU"/>
        </w:rPr>
        <w:lastRenderedPageBreak/>
        <w:t>избирательной комиссии Щербиновская на официальном сайте администрации муниципального образования Щербиновский район.</w:t>
      </w:r>
    </w:p>
    <w:p w:rsidR="00352FDC" w:rsidRPr="00A338AF" w:rsidRDefault="00352FDC" w:rsidP="00A338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5. Контроль за выполнением пунктов 3 и 4 данного решения возложить на секретаря территориальной избирательной комиссии </w:t>
      </w:r>
      <w:r w:rsidR="00DC7532">
        <w:rPr>
          <w:rFonts w:ascii="Times New Roman" w:hAnsi="Times New Roman"/>
          <w:sz w:val="28"/>
          <w:szCs w:val="28"/>
        </w:rPr>
        <w:t xml:space="preserve">Щербиновская </w:t>
      </w:r>
      <w:r w:rsidR="00DC7532">
        <w:rPr>
          <w:rFonts w:ascii="Times New Roman" w:hAnsi="Times New Roman"/>
          <w:sz w:val="28"/>
          <w:szCs w:val="28"/>
        </w:rPr>
        <w:br/>
        <w:t>М.Н. Милогулову.</w:t>
      </w:r>
      <w:r w:rsidRPr="00352FDC">
        <w:rPr>
          <w:rFonts w:ascii="Times New Roman" w:hAnsi="Times New Roman"/>
          <w:sz w:val="28"/>
          <w:szCs w:val="28"/>
        </w:rPr>
        <w:t xml:space="preserve"> </w:t>
      </w:r>
    </w:p>
    <w:p w:rsidR="005C0E3F" w:rsidRDefault="005C0E3F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Председатель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 Щербиновская                             </w:t>
      </w:r>
      <w:r w:rsidR="00A338A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338AF">
        <w:rPr>
          <w:rFonts w:ascii="Times New Roman" w:hAnsi="Times New Roman"/>
          <w:sz w:val="28"/>
          <w:szCs w:val="28"/>
          <w:lang w:eastAsia="ru-RU"/>
        </w:rPr>
        <w:t>Ю.Ю. Галкина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Секретарь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CC36B1" w:rsidRDefault="00B71A0F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</w:t>
      </w:r>
      <w:r w:rsidR="00E115C6">
        <w:rPr>
          <w:rFonts w:ascii="Times New Roman" w:hAnsi="Times New Roman"/>
          <w:sz w:val="28"/>
          <w:szCs w:val="28"/>
          <w:lang w:eastAsia="ru-RU"/>
        </w:rPr>
        <w:t xml:space="preserve"> Щербиновская                        </w:t>
      </w:r>
      <w:r w:rsidR="00A338A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E115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780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338AF">
        <w:rPr>
          <w:rFonts w:ascii="Times New Roman" w:hAnsi="Times New Roman"/>
          <w:sz w:val="28"/>
          <w:szCs w:val="28"/>
          <w:lang w:eastAsia="ru-RU"/>
        </w:rPr>
        <w:t>М.Н. Милогулова</w:t>
      </w:r>
    </w:p>
    <w:p w:rsidR="00454B14" w:rsidRDefault="00454B14" w:rsidP="001B78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5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D9F" w:rsidRDefault="00744D9F" w:rsidP="00F22AE7">
      <w:pPr>
        <w:spacing w:after="0" w:line="240" w:lineRule="auto"/>
      </w:pPr>
      <w:r>
        <w:separator/>
      </w:r>
    </w:p>
  </w:endnote>
  <w:endnote w:type="continuationSeparator" w:id="0">
    <w:p w:rsidR="00744D9F" w:rsidRDefault="00744D9F" w:rsidP="00F2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D9F" w:rsidRDefault="00744D9F" w:rsidP="00F22AE7">
      <w:pPr>
        <w:spacing w:after="0" w:line="240" w:lineRule="auto"/>
      </w:pPr>
      <w:r>
        <w:separator/>
      </w:r>
    </w:p>
  </w:footnote>
  <w:footnote w:type="continuationSeparator" w:id="0">
    <w:p w:rsidR="00744D9F" w:rsidRDefault="00744D9F" w:rsidP="00F2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872"/>
    <w:multiLevelType w:val="hybridMultilevel"/>
    <w:tmpl w:val="07C68A72"/>
    <w:lvl w:ilvl="0" w:tplc="A6B872D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06811"/>
    <w:multiLevelType w:val="hybridMultilevel"/>
    <w:tmpl w:val="B9F4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677E8"/>
    <w:rsid w:val="00070486"/>
    <w:rsid w:val="00087D5F"/>
    <w:rsid w:val="00092C61"/>
    <w:rsid w:val="000E129B"/>
    <w:rsid w:val="000F38BF"/>
    <w:rsid w:val="001064C3"/>
    <w:rsid w:val="001340B5"/>
    <w:rsid w:val="00142BAB"/>
    <w:rsid w:val="00173973"/>
    <w:rsid w:val="001759D8"/>
    <w:rsid w:val="001775D2"/>
    <w:rsid w:val="001B780B"/>
    <w:rsid w:val="001E18C3"/>
    <w:rsid w:val="001E744F"/>
    <w:rsid w:val="001E7BB1"/>
    <w:rsid w:val="002015AE"/>
    <w:rsid w:val="00202FDB"/>
    <w:rsid w:val="002540D6"/>
    <w:rsid w:val="00281295"/>
    <w:rsid w:val="00293845"/>
    <w:rsid w:val="0029726C"/>
    <w:rsid w:val="002A1786"/>
    <w:rsid w:val="002E7891"/>
    <w:rsid w:val="00352FDC"/>
    <w:rsid w:val="0039750B"/>
    <w:rsid w:val="003A0087"/>
    <w:rsid w:val="003D35BA"/>
    <w:rsid w:val="00454B14"/>
    <w:rsid w:val="00490D1F"/>
    <w:rsid w:val="004B30D8"/>
    <w:rsid w:val="004B432C"/>
    <w:rsid w:val="004B6BF5"/>
    <w:rsid w:val="0056729E"/>
    <w:rsid w:val="005B0B11"/>
    <w:rsid w:val="005C0E3F"/>
    <w:rsid w:val="005C694E"/>
    <w:rsid w:val="005D6DEE"/>
    <w:rsid w:val="00647156"/>
    <w:rsid w:val="006E7427"/>
    <w:rsid w:val="00707AA7"/>
    <w:rsid w:val="0072430B"/>
    <w:rsid w:val="00744D9F"/>
    <w:rsid w:val="00747EAA"/>
    <w:rsid w:val="00751F27"/>
    <w:rsid w:val="00764E11"/>
    <w:rsid w:val="00776771"/>
    <w:rsid w:val="00784D2A"/>
    <w:rsid w:val="008B141B"/>
    <w:rsid w:val="008E02C3"/>
    <w:rsid w:val="00925D7F"/>
    <w:rsid w:val="00A23926"/>
    <w:rsid w:val="00A338AF"/>
    <w:rsid w:val="00A66D82"/>
    <w:rsid w:val="00A95CE9"/>
    <w:rsid w:val="00AA3D33"/>
    <w:rsid w:val="00AB321A"/>
    <w:rsid w:val="00AE1D60"/>
    <w:rsid w:val="00B71A0F"/>
    <w:rsid w:val="00B7432D"/>
    <w:rsid w:val="00B7467D"/>
    <w:rsid w:val="00C71645"/>
    <w:rsid w:val="00C9774E"/>
    <w:rsid w:val="00CB7578"/>
    <w:rsid w:val="00CB7AB1"/>
    <w:rsid w:val="00CC36B1"/>
    <w:rsid w:val="00D100D9"/>
    <w:rsid w:val="00D25891"/>
    <w:rsid w:val="00D32FDD"/>
    <w:rsid w:val="00D6206F"/>
    <w:rsid w:val="00D83DAC"/>
    <w:rsid w:val="00DA7CD3"/>
    <w:rsid w:val="00DC7532"/>
    <w:rsid w:val="00DE13A8"/>
    <w:rsid w:val="00E115C6"/>
    <w:rsid w:val="00E8187B"/>
    <w:rsid w:val="00EC046A"/>
    <w:rsid w:val="00EC07CB"/>
    <w:rsid w:val="00F07E19"/>
    <w:rsid w:val="00F22AE7"/>
    <w:rsid w:val="00F27212"/>
    <w:rsid w:val="00F32D0E"/>
    <w:rsid w:val="00FA0161"/>
    <w:rsid w:val="00FA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2388291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45B22-7782-450D-9B40-9E937D8D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86</cp:revision>
  <cp:lastPrinted>2019-09-09T12:50:00Z</cp:lastPrinted>
  <dcterms:created xsi:type="dcterms:W3CDTF">2016-01-29T12:53:00Z</dcterms:created>
  <dcterms:modified xsi:type="dcterms:W3CDTF">2019-09-10T12:57:00Z</dcterms:modified>
</cp:coreProperties>
</file>