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9908F7" w:rsidRPr="009908F7" w:rsidTr="002F59A0">
        <w:tc>
          <w:tcPr>
            <w:tcW w:w="9571" w:type="dxa"/>
            <w:gridSpan w:val="4"/>
            <w:hideMark/>
          </w:tcPr>
          <w:p w:rsidR="009908F7" w:rsidRPr="009908F7" w:rsidRDefault="009908F7" w:rsidP="0099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9908F7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9908F7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9908F7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9908F7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9908F7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9908F7" w:rsidRPr="009908F7" w:rsidTr="002F59A0"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08F7" w:rsidRPr="009908F7" w:rsidRDefault="009908F7" w:rsidP="009908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8F7">
              <w:rPr>
                <w:rFonts w:ascii="Times New Roman" w:eastAsia="Calibri" w:hAnsi="Times New Roman" w:cs="Times New Roman"/>
                <w:sz w:val="28"/>
                <w:szCs w:val="28"/>
              </w:rPr>
              <w:t>15 июня 2017 года</w:t>
            </w:r>
          </w:p>
        </w:tc>
        <w:tc>
          <w:tcPr>
            <w:tcW w:w="2673" w:type="dxa"/>
          </w:tcPr>
          <w:p w:rsidR="009908F7" w:rsidRPr="009908F7" w:rsidRDefault="009908F7" w:rsidP="009908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vAlign w:val="center"/>
            <w:hideMark/>
          </w:tcPr>
          <w:p w:rsidR="009908F7" w:rsidRPr="009908F7" w:rsidRDefault="009908F7" w:rsidP="0099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908F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08F7" w:rsidRPr="009908F7" w:rsidRDefault="009908F7" w:rsidP="0099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8F7">
              <w:rPr>
                <w:rFonts w:ascii="Times New Roman" w:eastAsia="Calibri" w:hAnsi="Times New Roman" w:cs="Times New Roman"/>
                <w:sz w:val="28"/>
                <w:szCs w:val="28"/>
              </w:rPr>
              <w:t>48/130</w:t>
            </w:r>
          </w:p>
        </w:tc>
      </w:tr>
      <w:tr w:rsidR="009908F7" w:rsidRPr="009908F7" w:rsidTr="002F59A0">
        <w:tc>
          <w:tcPr>
            <w:tcW w:w="9571" w:type="dxa"/>
            <w:gridSpan w:val="4"/>
            <w:vAlign w:val="bottom"/>
            <w:hideMark/>
          </w:tcPr>
          <w:p w:rsidR="009908F7" w:rsidRPr="009908F7" w:rsidRDefault="009908F7" w:rsidP="009908F7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8F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9908F7" w:rsidRDefault="009908F7" w:rsidP="009908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F7" w:rsidRPr="009908F7" w:rsidRDefault="009908F7" w:rsidP="009908F7">
      <w:pPr>
        <w:tabs>
          <w:tab w:val="left" w:pos="20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8F7">
        <w:rPr>
          <w:rFonts w:ascii="Times New Roman" w:eastAsia="Calibri" w:hAnsi="Times New Roman" w:cs="Times New Roman"/>
          <w:b/>
          <w:sz w:val="28"/>
          <w:szCs w:val="28"/>
        </w:rPr>
        <w:t>О назначении дополнительных выборов депутатов Совета Екатериновского сельского поселения Щербиновского района по Екатериновскому пятимандатному избирательному округу № 2</w:t>
      </w:r>
    </w:p>
    <w:p w:rsidR="009908F7" w:rsidRPr="009908F7" w:rsidRDefault="009908F7" w:rsidP="0099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08F7" w:rsidRPr="00FA7733" w:rsidRDefault="00C65B2D" w:rsidP="00FA773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соответствии с пунктом</w:t>
      </w:r>
      <w:r w:rsidR="00550004">
        <w:rPr>
          <w:rFonts w:ascii="Times New Roman" w:eastAsia="Calibri" w:hAnsi="Times New Roman" w:cs="Times New Roman"/>
          <w:bCs/>
          <w:sz w:val="28"/>
          <w:szCs w:val="28"/>
        </w:rPr>
        <w:t xml:space="preserve"> 9</w:t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71 Федерального закона от </w:t>
      </w:r>
      <w:r w:rsidR="00150FD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</w:t>
      </w:r>
      <w:r>
        <w:rPr>
          <w:rFonts w:ascii="Times New Roman" w:eastAsia="Calibri" w:hAnsi="Times New Roman" w:cs="Times New Roman"/>
          <w:bCs/>
          <w:sz w:val="28"/>
          <w:szCs w:val="28"/>
        </w:rPr>
        <w:t>н Российской Федерации», частью</w:t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0FD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>2 статьи 59, частью 2 статьи 83 Закона Краснодарского края от 26 декабря 2005 года № 966-КЗ «О муниципальных выборах в Краснодарском крае», пунктом «к» статьи 14 Закона Краснодарского края от 8 апреля 2003 года № 571-КЗ «О системе избирательных комиссий, комиссий референдума в Краснодар</w:t>
      </w:r>
      <w:r w:rsidR="00150FD4">
        <w:rPr>
          <w:rFonts w:ascii="Times New Roman" w:eastAsia="Calibri" w:hAnsi="Times New Roman" w:cs="Times New Roman"/>
          <w:bCs/>
          <w:sz w:val="28"/>
          <w:szCs w:val="28"/>
        </w:rPr>
        <w:t xml:space="preserve">ском крае», </w:t>
      </w:r>
      <w:r w:rsidR="00C8679D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C867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связи с досрочным прекращением полномочий двух депутатов Совета Екатериновского сельского поселения Щербиновского района по Екатериновскому пятимандатному избирательному округу </w:t>
      </w:r>
      <w:r w:rsidR="00FA773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C8679D">
        <w:rPr>
          <w:rFonts w:ascii="Times New Roman" w:eastAsia="Times New Roman" w:hAnsi="Times New Roman"/>
          <w:bCs/>
          <w:sz w:val="28"/>
          <w:szCs w:val="28"/>
          <w:lang w:eastAsia="ru-RU"/>
        </w:rPr>
        <w:t>№ 2</w:t>
      </w:r>
      <w:r w:rsidR="00FA77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  <w:r w:rsidR="00901B64">
        <w:rPr>
          <w:rFonts w:ascii="Times New Roman" w:eastAsia="Calibri" w:hAnsi="Times New Roman" w:cs="Times New Roman"/>
          <w:bCs/>
          <w:sz w:val="28"/>
          <w:szCs w:val="28"/>
        </w:rPr>
        <w:t xml:space="preserve">Щербиновская </w:t>
      </w:r>
      <w:r w:rsidR="009908F7" w:rsidRPr="009908F7">
        <w:rPr>
          <w:rFonts w:ascii="Times New Roman" w:eastAsia="Calibri" w:hAnsi="Times New Roman" w:cs="Times New Roman"/>
          <w:bCs/>
          <w:sz w:val="28"/>
          <w:szCs w:val="28"/>
        </w:rPr>
        <w:t>РЕШИЛА:</w:t>
      </w:r>
    </w:p>
    <w:p w:rsidR="009908F7" w:rsidRPr="009908F7" w:rsidRDefault="009908F7" w:rsidP="009908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1. Назначить на </w:t>
      </w:r>
      <w:r w:rsidR="00974736">
        <w:rPr>
          <w:rFonts w:ascii="Times New Roman" w:eastAsia="Calibri" w:hAnsi="Times New Roman" w:cs="Times New Roman"/>
          <w:sz w:val="28"/>
          <w:szCs w:val="28"/>
        </w:rPr>
        <w:t>10 сентября</w:t>
      </w: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 2017 год</w:t>
      </w:r>
      <w:r w:rsidR="00974736">
        <w:rPr>
          <w:rFonts w:ascii="Times New Roman" w:eastAsia="Calibri" w:hAnsi="Times New Roman" w:cs="Times New Roman"/>
          <w:sz w:val="28"/>
          <w:szCs w:val="28"/>
        </w:rPr>
        <w:t>а дополнительные выборы депутатов</w:t>
      </w: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 w:rsidR="00974736">
        <w:rPr>
          <w:rFonts w:ascii="Times New Roman" w:eastAsia="Calibri" w:hAnsi="Times New Roman" w:cs="Times New Roman"/>
          <w:sz w:val="28"/>
          <w:szCs w:val="28"/>
        </w:rPr>
        <w:t>Екатериновского</w:t>
      </w: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974736"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 района по </w:t>
      </w:r>
      <w:r w:rsidR="00974736">
        <w:rPr>
          <w:rFonts w:ascii="Times New Roman" w:eastAsia="Calibri" w:hAnsi="Times New Roman" w:cs="Times New Roman"/>
          <w:sz w:val="28"/>
          <w:szCs w:val="28"/>
        </w:rPr>
        <w:t>Екатериновскому пяти</w:t>
      </w:r>
      <w:r w:rsidRPr="009908F7">
        <w:rPr>
          <w:rFonts w:ascii="Times New Roman" w:eastAsia="Calibri" w:hAnsi="Times New Roman" w:cs="Times New Roman"/>
          <w:sz w:val="28"/>
          <w:szCs w:val="28"/>
        </w:rPr>
        <w:t>манд</w:t>
      </w:r>
      <w:r w:rsidR="00974736">
        <w:rPr>
          <w:rFonts w:ascii="Times New Roman" w:eastAsia="Calibri" w:hAnsi="Times New Roman" w:cs="Times New Roman"/>
          <w:sz w:val="28"/>
          <w:szCs w:val="28"/>
        </w:rPr>
        <w:t>атному избирательному округу № 2</w:t>
      </w:r>
      <w:r w:rsidRPr="009908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08F7" w:rsidRPr="009908F7" w:rsidRDefault="009908F7" w:rsidP="009908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2. Направить настоящее решение в избирательную комиссию Краснодарского края и администрацию </w:t>
      </w:r>
      <w:r w:rsidR="007B267C">
        <w:rPr>
          <w:rFonts w:ascii="Times New Roman" w:eastAsia="Calibri" w:hAnsi="Times New Roman" w:cs="Times New Roman"/>
          <w:sz w:val="28"/>
          <w:szCs w:val="28"/>
        </w:rPr>
        <w:t>Екатериновского</w:t>
      </w: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7B267C"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9908F7" w:rsidRPr="009908F7" w:rsidRDefault="009908F7" w:rsidP="009908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8F7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газете «</w:t>
      </w:r>
      <w:r w:rsidR="007B267C">
        <w:rPr>
          <w:rFonts w:ascii="Times New Roman" w:eastAsia="Calibri" w:hAnsi="Times New Roman" w:cs="Times New Roman"/>
          <w:sz w:val="28"/>
          <w:szCs w:val="28"/>
        </w:rPr>
        <w:t>Щербиновский курьер</w:t>
      </w: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» и разместить его на </w:t>
      </w:r>
      <w:r w:rsidR="007B267C">
        <w:rPr>
          <w:rFonts w:ascii="Times New Roman" w:eastAsia="Calibri" w:hAnsi="Times New Roman" w:cs="Times New Roman"/>
          <w:sz w:val="28"/>
          <w:szCs w:val="28"/>
        </w:rPr>
        <w:t xml:space="preserve">интернет-странице </w:t>
      </w: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7B267C">
        <w:rPr>
          <w:rFonts w:ascii="Times New Roman" w:eastAsia="Calibri" w:hAnsi="Times New Roman" w:cs="Times New Roman"/>
          <w:sz w:val="28"/>
          <w:szCs w:val="28"/>
        </w:rPr>
        <w:t>Щербиновская</w:t>
      </w:r>
      <w:r w:rsidRPr="00990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67C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муниципального образования Щербиновский район</w:t>
      </w:r>
      <w:r w:rsidRPr="009908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08F7" w:rsidRPr="009908F7" w:rsidRDefault="009908F7" w:rsidP="009908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8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Контроль за выполнением пунктов 2 и 3 настоящего решения возложить на секретаря территориальной избирательной комиссии </w:t>
      </w:r>
      <w:r w:rsidR="00DD6A55">
        <w:rPr>
          <w:rFonts w:ascii="Times New Roman" w:eastAsia="Calibri" w:hAnsi="Times New Roman" w:cs="Times New Roman"/>
          <w:sz w:val="28"/>
          <w:szCs w:val="28"/>
        </w:rPr>
        <w:t>Щербиновская М.Н. Милогулову</w:t>
      </w:r>
      <w:r w:rsidRPr="009908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08F7" w:rsidRPr="009908F7" w:rsidRDefault="009908F7" w:rsidP="009908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1339F4" w:rsidRPr="001339F4" w:rsidTr="001339F4">
        <w:tc>
          <w:tcPr>
            <w:tcW w:w="4622" w:type="dxa"/>
          </w:tcPr>
          <w:p w:rsidR="001339F4" w:rsidRPr="001339F4" w:rsidRDefault="001339F4" w:rsidP="0013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1339F4" w:rsidRPr="001339F4" w:rsidRDefault="001339F4" w:rsidP="0013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39F4" w:rsidRPr="001339F4" w:rsidRDefault="001339F4" w:rsidP="0013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1339F4" w:rsidRPr="001339F4" w:rsidTr="001339F4">
        <w:tc>
          <w:tcPr>
            <w:tcW w:w="4622" w:type="dxa"/>
            <w:hideMark/>
          </w:tcPr>
          <w:p w:rsidR="001339F4" w:rsidRPr="001339F4" w:rsidRDefault="001339F4" w:rsidP="0013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1339F4" w:rsidRPr="001339F4" w:rsidRDefault="001339F4" w:rsidP="0013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39F4" w:rsidRPr="001339F4" w:rsidRDefault="001339F4" w:rsidP="00133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339F4" w:rsidRPr="001339F4" w:rsidRDefault="001339F4" w:rsidP="0013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39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9F381B" w:rsidRDefault="0043294B"/>
    <w:sectPr w:rsidR="009F381B" w:rsidSect="007771B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4B" w:rsidRDefault="0043294B" w:rsidP="007771B2">
      <w:pPr>
        <w:spacing w:after="0" w:line="240" w:lineRule="auto"/>
      </w:pPr>
      <w:r>
        <w:separator/>
      </w:r>
    </w:p>
  </w:endnote>
  <w:endnote w:type="continuationSeparator" w:id="0">
    <w:p w:rsidR="0043294B" w:rsidRDefault="0043294B" w:rsidP="0077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4B" w:rsidRDefault="0043294B" w:rsidP="007771B2">
      <w:pPr>
        <w:spacing w:after="0" w:line="240" w:lineRule="auto"/>
      </w:pPr>
      <w:r>
        <w:separator/>
      </w:r>
    </w:p>
  </w:footnote>
  <w:footnote w:type="continuationSeparator" w:id="0">
    <w:p w:rsidR="0043294B" w:rsidRDefault="0043294B" w:rsidP="0077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251657"/>
      <w:docPartObj>
        <w:docPartGallery w:val="Page Numbers (Top of Page)"/>
        <w:docPartUnique/>
      </w:docPartObj>
    </w:sdtPr>
    <w:sdtEndPr/>
    <w:sdtContent>
      <w:p w:rsidR="007771B2" w:rsidRDefault="007771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733">
          <w:rPr>
            <w:noProof/>
          </w:rPr>
          <w:t>2</w:t>
        </w:r>
        <w:r>
          <w:fldChar w:fldCharType="end"/>
        </w:r>
      </w:p>
    </w:sdtContent>
  </w:sdt>
  <w:p w:rsidR="007771B2" w:rsidRDefault="007771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18"/>
    <w:rsid w:val="000A2128"/>
    <w:rsid w:val="000F38BF"/>
    <w:rsid w:val="001339F4"/>
    <w:rsid w:val="00150FD4"/>
    <w:rsid w:val="003D1426"/>
    <w:rsid w:val="0043294B"/>
    <w:rsid w:val="00550004"/>
    <w:rsid w:val="005969DE"/>
    <w:rsid w:val="00753BBD"/>
    <w:rsid w:val="007771B2"/>
    <w:rsid w:val="007B267C"/>
    <w:rsid w:val="007E4A7A"/>
    <w:rsid w:val="00901B64"/>
    <w:rsid w:val="00974736"/>
    <w:rsid w:val="009908F7"/>
    <w:rsid w:val="00A07018"/>
    <w:rsid w:val="00B7432D"/>
    <w:rsid w:val="00C65B2D"/>
    <w:rsid w:val="00C8679D"/>
    <w:rsid w:val="00DB0CC4"/>
    <w:rsid w:val="00DD6A55"/>
    <w:rsid w:val="00E667F3"/>
    <w:rsid w:val="00F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1B2"/>
  </w:style>
  <w:style w:type="paragraph" w:styleId="a5">
    <w:name w:val="footer"/>
    <w:basedOn w:val="a"/>
    <w:link w:val="a6"/>
    <w:uiPriority w:val="99"/>
    <w:unhideWhenUsed/>
    <w:rsid w:val="0077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1B2"/>
  </w:style>
  <w:style w:type="paragraph" w:styleId="a5">
    <w:name w:val="footer"/>
    <w:basedOn w:val="a"/>
    <w:link w:val="a6"/>
    <w:uiPriority w:val="99"/>
    <w:unhideWhenUsed/>
    <w:rsid w:val="0077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22</cp:revision>
  <dcterms:created xsi:type="dcterms:W3CDTF">2017-06-14T08:43:00Z</dcterms:created>
  <dcterms:modified xsi:type="dcterms:W3CDTF">2017-06-15T06:54:00Z</dcterms:modified>
</cp:coreProperties>
</file>