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13CB6" w:rsidRPr="00551700" w:rsidTr="0010794E">
        <w:trPr>
          <w:cantSplit/>
          <w:trHeight w:hRule="exact" w:val="1474"/>
        </w:trPr>
        <w:tc>
          <w:tcPr>
            <w:tcW w:w="9639" w:type="dxa"/>
            <w:gridSpan w:val="2"/>
          </w:tcPr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15B012" wp14:editId="17109AA7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</w:p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</w:p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</w:p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</w:p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</w:p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</w:p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</w:p>
          <w:p w:rsidR="00713CB6" w:rsidRPr="00551700" w:rsidRDefault="00713CB6" w:rsidP="00CF6A34">
            <w:pPr>
              <w:ind w:firstLine="0"/>
              <w:jc w:val="center"/>
              <w:rPr>
                <w:b/>
                <w:bCs/>
                <w:color w:val="333333"/>
                <w:sz w:val="2"/>
              </w:rPr>
            </w:pPr>
          </w:p>
          <w:p w:rsidR="00713CB6" w:rsidRPr="00551700" w:rsidRDefault="00713CB6" w:rsidP="00CF6A34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713CB6" w:rsidRPr="00551700" w:rsidRDefault="00713CB6" w:rsidP="00CF6A34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713CB6" w:rsidRPr="00551700" w:rsidRDefault="00713CB6" w:rsidP="00CF6A34">
            <w:pPr>
              <w:spacing w:before="120"/>
              <w:ind w:firstLine="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713CB6" w:rsidRPr="00D6440B" w:rsidTr="00CF6A34">
        <w:trPr>
          <w:cantSplit/>
          <w:trHeight w:hRule="exact" w:val="1777"/>
        </w:trPr>
        <w:tc>
          <w:tcPr>
            <w:tcW w:w="9639" w:type="dxa"/>
            <w:gridSpan w:val="2"/>
          </w:tcPr>
          <w:p w:rsidR="00713CB6" w:rsidRPr="00D6440B" w:rsidRDefault="00713CB6" w:rsidP="00CF6A3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713CB6" w:rsidRPr="00D6440B" w:rsidRDefault="00713CB6" w:rsidP="00CF6A3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CF6A34" w:rsidRPr="00265C63" w:rsidRDefault="00CF6A34" w:rsidP="00CF6A34">
            <w:pPr>
              <w:keepNext/>
              <w:spacing w:after="0"/>
              <w:ind w:firstLine="0"/>
              <w:jc w:val="center"/>
              <w:outlineLvl w:val="0"/>
              <w:rPr>
                <w:b/>
                <w:bCs/>
                <w:szCs w:val="20"/>
              </w:rPr>
            </w:pPr>
            <w:r w:rsidRPr="00265C63">
              <w:rPr>
                <w:b/>
                <w:bCs/>
                <w:szCs w:val="20"/>
              </w:rPr>
              <w:t>АДМИНИСТРАЦИЯ МУНИЦИПАЛЬНОГО ОБРАЗОВАНИЯ</w:t>
            </w:r>
          </w:p>
          <w:p w:rsidR="00CF6A34" w:rsidRPr="00265C63" w:rsidRDefault="00CF6A34" w:rsidP="00CF6A34">
            <w:pPr>
              <w:keepNext/>
              <w:spacing w:after="0"/>
              <w:ind w:firstLine="0"/>
              <w:jc w:val="center"/>
              <w:outlineLvl w:val="0"/>
              <w:rPr>
                <w:b/>
                <w:bCs/>
                <w:szCs w:val="20"/>
              </w:rPr>
            </w:pPr>
            <w:r w:rsidRPr="00265C63">
              <w:rPr>
                <w:b/>
                <w:bCs/>
                <w:szCs w:val="20"/>
              </w:rPr>
              <w:t>ЩЕРБИНОВСКИЙ МУНИЦИПАЛЬНЫЙ РАЙОН</w:t>
            </w:r>
          </w:p>
          <w:p w:rsidR="00CF6A34" w:rsidRPr="00265C63" w:rsidRDefault="00CF6A34" w:rsidP="00CF6A34">
            <w:pPr>
              <w:keepNext/>
              <w:spacing w:after="0"/>
              <w:ind w:firstLine="0"/>
              <w:jc w:val="center"/>
              <w:outlineLvl w:val="0"/>
              <w:rPr>
                <w:b/>
                <w:bCs/>
                <w:szCs w:val="20"/>
              </w:rPr>
            </w:pPr>
            <w:r w:rsidRPr="00265C63">
              <w:rPr>
                <w:b/>
                <w:bCs/>
                <w:szCs w:val="20"/>
              </w:rPr>
              <w:t>КРАСНОДАРСКОГО КРАЯ</w:t>
            </w:r>
          </w:p>
          <w:p w:rsidR="00713CB6" w:rsidRPr="00D6440B" w:rsidRDefault="00CF6A34" w:rsidP="00CF6A34">
            <w:pPr>
              <w:spacing w:before="120"/>
              <w:ind w:firstLine="0"/>
              <w:jc w:val="center"/>
              <w:rPr>
                <w:noProof/>
              </w:rPr>
            </w:pPr>
            <w:r w:rsidRPr="00265C63">
              <w:rPr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713CB6" w:rsidRPr="00D6440B" w:rsidTr="0010794E">
        <w:trPr>
          <w:cantSplit/>
          <w:trHeight w:hRule="exact" w:val="340"/>
        </w:trPr>
        <w:tc>
          <w:tcPr>
            <w:tcW w:w="4819" w:type="dxa"/>
            <w:vAlign w:val="bottom"/>
          </w:tcPr>
          <w:p w:rsidR="00713CB6" w:rsidRPr="00D6440B" w:rsidRDefault="00713CB6" w:rsidP="00CF6A34">
            <w:pPr>
              <w:ind w:firstLine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Cs w:val="20"/>
              </w:rPr>
              <w:t xml:space="preserve">               </w:t>
            </w:r>
            <w:r w:rsidRPr="00D6440B">
              <w:rPr>
                <w:b/>
                <w:bCs/>
                <w:color w:val="333333"/>
                <w:szCs w:val="20"/>
              </w:rPr>
              <w:t xml:space="preserve">от </w:t>
            </w:r>
            <w:r>
              <w:rPr>
                <w:b/>
                <w:bCs/>
                <w:color w:val="333333"/>
                <w:szCs w:val="20"/>
              </w:rPr>
              <w:t>24</w:t>
            </w:r>
            <w:r w:rsidRPr="00D6440B">
              <w:rPr>
                <w:b/>
                <w:bCs/>
                <w:color w:val="333333"/>
                <w:szCs w:val="20"/>
              </w:rPr>
              <w:t>.11.2025</w:t>
            </w:r>
          </w:p>
        </w:tc>
        <w:tc>
          <w:tcPr>
            <w:tcW w:w="4820" w:type="dxa"/>
            <w:vAlign w:val="bottom"/>
          </w:tcPr>
          <w:p w:rsidR="00713CB6" w:rsidRPr="00D6440B" w:rsidRDefault="00713CB6" w:rsidP="00CF6A34">
            <w:pPr>
              <w:ind w:firstLine="0"/>
              <w:jc w:val="center"/>
              <w:rPr>
                <w:b/>
                <w:bCs/>
                <w:color w:val="333333"/>
              </w:rPr>
            </w:pPr>
            <w:r w:rsidRPr="00D6440B">
              <w:rPr>
                <w:b/>
                <w:bCs/>
                <w:color w:val="333333"/>
              </w:rPr>
              <w:t xml:space="preserve">           </w:t>
            </w:r>
            <w:r w:rsidRPr="00D6440B">
              <w:rPr>
                <w:b/>
                <w:bCs/>
                <w:color w:val="333333"/>
                <w:szCs w:val="20"/>
              </w:rPr>
              <w:t>№ 6</w:t>
            </w:r>
            <w:r>
              <w:rPr>
                <w:b/>
                <w:bCs/>
                <w:color w:val="333333"/>
                <w:szCs w:val="20"/>
              </w:rPr>
              <w:t>43</w:t>
            </w:r>
          </w:p>
        </w:tc>
      </w:tr>
      <w:tr w:rsidR="00713CB6" w:rsidRPr="00D6440B" w:rsidTr="0010794E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713CB6" w:rsidRPr="00D6440B" w:rsidRDefault="00713CB6" w:rsidP="00CF6A34">
            <w:pPr>
              <w:ind w:firstLine="0"/>
              <w:jc w:val="center"/>
              <w:rPr>
                <w:color w:val="333333"/>
              </w:rPr>
            </w:pPr>
            <w:proofErr w:type="spellStart"/>
            <w:r w:rsidRPr="00D6440B">
              <w:rPr>
                <w:color w:val="333333"/>
                <w:szCs w:val="20"/>
              </w:rPr>
              <w:t>ст-ца</w:t>
            </w:r>
            <w:proofErr w:type="spellEnd"/>
            <w:r w:rsidRPr="00D6440B">
              <w:rPr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6B5F8C" w:rsidRPr="00BC7D63" w:rsidRDefault="006B5F8C" w:rsidP="004620C3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cs="Times New Roman"/>
          <w:b/>
          <w:bCs/>
          <w:color w:val="26282F"/>
          <w:szCs w:val="24"/>
        </w:rPr>
      </w:pPr>
    </w:p>
    <w:p w:rsidR="00625455" w:rsidRDefault="00BF407E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0E46EE">
        <w:rPr>
          <w:rFonts w:cs="Times New Roman"/>
          <w:b/>
          <w:bCs/>
          <w:szCs w:val="28"/>
        </w:rPr>
        <w:t xml:space="preserve">О </w:t>
      </w:r>
      <w:r>
        <w:rPr>
          <w:rFonts w:cs="Times New Roman"/>
          <w:b/>
          <w:bCs/>
          <w:szCs w:val="28"/>
        </w:rPr>
        <w:t xml:space="preserve">внесении изменений в </w:t>
      </w:r>
      <w:r w:rsidR="00625455" w:rsidRPr="00625455">
        <w:rPr>
          <w:rFonts w:cs="Times New Roman"/>
          <w:b/>
          <w:bCs/>
          <w:szCs w:val="28"/>
        </w:rPr>
        <w:t>постановление администрации</w:t>
      </w:r>
    </w:p>
    <w:p w:rsidR="00625455" w:rsidRDefault="00625455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625455">
        <w:rPr>
          <w:rFonts w:cs="Times New Roman"/>
          <w:b/>
          <w:bCs/>
          <w:szCs w:val="28"/>
        </w:rPr>
        <w:t xml:space="preserve"> муниципального образования Щербиновский район</w:t>
      </w:r>
    </w:p>
    <w:p w:rsidR="00625455" w:rsidRDefault="00625455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625455">
        <w:rPr>
          <w:rFonts w:cs="Times New Roman"/>
          <w:b/>
          <w:bCs/>
          <w:szCs w:val="28"/>
        </w:rPr>
        <w:t xml:space="preserve"> от 30 марта 2023 года № 199 «О Порядке формирования</w:t>
      </w:r>
    </w:p>
    <w:p w:rsidR="00625455" w:rsidRDefault="00625455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625455">
        <w:rPr>
          <w:rFonts w:cs="Times New Roman"/>
          <w:b/>
          <w:bCs/>
          <w:szCs w:val="28"/>
        </w:rPr>
        <w:t xml:space="preserve"> муниципальных социальных заказов на оказание</w:t>
      </w:r>
    </w:p>
    <w:p w:rsidR="00625455" w:rsidRDefault="00625455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625455">
        <w:rPr>
          <w:rFonts w:cs="Times New Roman"/>
          <w:b/>
          <w:bCs/>
          <w:szCs w:val="28"/>
        </w:rPr>
        <w:t xml:space="preserve"> муниципальных услуг в социальной сфере, отнесенных</w:t>
      </w:r>
    </w:p>
    <w:p w:rsidR="00625455" w:rsidRDefault="00625455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625455">
        <w:rPr>
          <w:rFonts w:cs="Times New Roman"/>
          <w:b/>
          <w:bCs/>
          <w:szCs w:val="28"/>
        </w:rPr>
        <w:t xml:space="preserve"> к полномочиям органов местного самоуправления</w:t>
      </w:r>
      <w:bookmarkStart w:id="0" w:name="_GoBack"/>
      <w:bookmarkEnd w:id="0"/>
    </w:p>
    <w:p w:rsidR="00625455" w:rsidRDefault="00625455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625455">
        <w:rPr>
          <w:rFonts w:cs="Times New Roman"/>
          <w:b/>
          <w:bCs/>
          <w:szCs w:val="28"/>
        </w:rPr>
        <w:t xml:space="preserve"> муниципального образования Щербиновский район, </w:t>
      </w:r>
    </w:p>
    <w:p w:rsidR="00FE79F0" w:rsidRPr="00625455" w:rsidRDefault="00625455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625455">
        <w:rPr>
          <w:rFonts w:cs="Times New Roman"/>
          <w:b/>
          <w:bCs/>
          <w:szCs w:val="28"/>
        </w:rPr>
        <w:t>о форме и сроках формирования отчета об их исполнении»</w:t>
      </w:r>
    </w:p>
    <w:p w:rsidR="00AD52D8" w:rsidRPr="00AD52D8" w:rsidRDefault="00AD52D8" w:rsidP="0062545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Cs/>
          <w:szCs w:val="32"/>
        </w:rPr>
      </w:pPr>
    </w:p>
    <w:p w:rsidR="00124083" w:rsidRPr="00BC7D63" w:rsidRDefault="001B13C6" w:rsidP="00BC7D6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Cs w:val="28"/>
        </w:rPr>
      </w:pPr>
      <w:bookmarkStart w:id="1" w:name="_Hlk125643972"/>
      <w:r w:rsidRPr="00BC7D63">
        <w:rPr>
          <w:rFonts w:eastAsia="Times New Roman" w:cs="Times New Roman"/>
          <w:szCs w:val="28"/>
          <w:lang w:eastAsia="ru-RU"/>
        </w:rPr>
        <w:t xml:space="preserve">В </w:t>
      </w:r>
      <w:bookmarkEnd w:id="1"/>
      <w:r w:rsidRPr="00BC7D63">
        <w:rPr>
          <w:rFonts w:eastAsia="Times New Roman" w:cs="Times New Roman"/>
          <w:szCs w:val="28"/>
          <w:lang w:eastAsia="ru-RU"/>
        </w:rPr>
        <w:t>соответствии с частями 5, 8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077A2" w:rsidRPr="00BC7D63">
        <w:rPr>
          <w:rFonts w:eastAsia="Times New Roman" w:cs="Times New Roman"/>
          <w:szCs w:val="28"/>
          <w:lang w:eastAsia="ru-RU"/>
        </w:rPr>
        <w:t xml:space="preserve">, </w:t>
      </w:r>
      <w:r w:rsidR="003077A2" w:rsidRPr="00BC7D63">
        <w:rPr>
          <w:rFonts w:eastAsia="Times New Roman" w:cs="Times New Roman"/>
          <w:bCs/>
          <w:color w:val="000000"/>
          <w:szCs w:val="28"/>
          <w:lang w:eastAsia="ru-RU"/>
        </w:rPr>
        <w:t>Уставом муниципального образования Щербиновский муниципальный район Краснодарского края</w:t>
      </w:r>
      <w:r w:rsidRPr="00BC7D63">
        <w:rPr>
          <w:rFonts w:eastAsia="Times New Roman" w:cs="Times New Roman"/>
          <w:szCs w:val="28"/>
          <w:lang w:eastAsia="ru-RU"/>
        </w:rPr>
        <w:t xml:space="preserve"> </w:t>
      </w:r>
      <w:r w:rsidR="006057FA" w:rsidRPr="00BC7D63">
        <w:rPr>
          <w:rFonts w:cs="Times New Roman"/>
          <w:bCs/>
          <w:szCs w:val="28"/>
        </w:rPr>
        <w:t xml:space="preserve"> </w:t>
      </w:r>
      <w:r w:rsidR="00124083" w:rsidRPr="00BC7D63">
        <w:rPr>
          <w:rFonts w:cs="Times New Roman"/>
          <w:szCs w:val="28"/>
        </w:rPr>
        <w:t>постановляю:</w:t>
      </w:r>
    </w:p>
    <w:p w:rsidR="00E40F8E" w:rsidRPr="00BC7D63" w:rsidRDefault="001914CD" w:rsidP="00BC7D63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BC7D63">
        <w:rPr>
          <w:rFonts w:cs="Times New Roman"/>
          <w:bCs/>
          <w:szCs w:val="28"/>
        </w:rPr>
        <w:t>1</w:t>
      </w:r>
      <w:r w:rsidR="00221742" w:rsidRPr="00BC7D63">
        <w:rPr>
          <w:rFonts w:cs="Times New Roman"/>
          <w:bCs/>
          <w:szCs w:val="28"/>
        </w:rPr>
        <w:t xml:space="preserve">. </w:t>
      </w:r>
      <w:r w:rsidR="005532F1" w:rsidRPr="00BC7D63">
        <w:rPr>
          <w:rFonts w:cs="Times New Roman"/>
          <w:bCs/>
          <w:szCs w:val="28"/>
        </w:rPr>
        <w:t>Утвердить изменения, вносимые</w:t>
      </w:r>
      <w:r w:rsidR="00E40F8E" w:rsidRPr="00BC7D63">
        <w:rPr>
          <w:rFonts w:cs="Times New Roman"/>
          <w:bCs/>
          <w:szCs w:val="28"/>
        </w:rPr>
        <w:t xml:space="preserve"> </w:t>
      </w:r>
      <w:r w:rsidR="006057FA" w:rsidRPr="00BC7D63">
        <w:rPr>
          <w:rFonts w:cs="Times New Roman"/>
          <w:bCs/>
          <w:szCs w:val="28"/>
        </w:rPr>
        <w:t>в постановлени</w:t>
      </w:r>
      <w:r w:rsidR="00BD5235" w:rsidRPr="00BC7D63">
        <w:rPr>
          <w:rFonts w:cs="Times New Roman"/>
          <w:bCs/>
          <w:szCs w:val="28"/>
        </w:rPr>
        <w:t>е</w:t>
      </w:r>
      <w:r w:rsidR="006057FA" w:rsidRPr="00BC7D63">
        <w:rPr>
          <w:rFonts w:cs="Times New Roman"/>
          <w:bCs/>
          <w:szCs w:val="28"/>
        </w:rPr>
        <w:t xml:space="preserve"> администрации м</w:t>
      </w:r>
      <w:r w:rsidR="006057FA" w:rsidRPr="00BC7D63">
        <w:rPr>
          <w:rFonts w:cs="Times New Roman"/>
          <w:bCs/>
          <w:szCs w:val="28"/>
        </w:rPr>
        <w:t>у</w:t>
      </w:r>
      <w:r w:rsidR="006057FA" w:rsidRPr="00BC7D63">
        <w:rPr>
          <w:rFonts w:cs="Times New Roman"/>
          <w:bCs/>
          <w:szCs w:val="28"/>
        </w:rPr>
        <w:t>ниципального образования Щербиновский район</w:t>
      </w:r>
      <w:r w:rsidR="00BD5235" w:rsidRPr="00BC7D63">
        <w:rPr>
          <w:rFonts w:cs="Times New Roman"/>
          <w:bCs/>
          <w:szCs w:val="28"/>
        </w:rPr>
        <w:t xml:space="preserve"> от 30 марта 2023 года </w:t>
      </w:r>
      <w:r w:rsidR="00BC7D63">
        <w:rPr>
          <w:rFonts w:cs="Times New Roman"/>
          <w:bCs/>
          <w:szCs w:val="28"/>
        </w:rPr>
        <w:t xml:space="preserve">           </w:t>
      </w:r>
      <w:r w:rsidR="00BD5235" w:rsidRPr="00BC7D63">
        <w:rPr>
          <w:rFonts w:cs="Times New Roman"/>
          <w:bCs/>
          <w:szCs w:val="28"/>
        </w:rPr>
        <w:t>№ 199 «О Порядке формирования муниципальных социальных заказов на ок</w:t>
      </w:r>
      <w:r w:rsidR="00BD5235" w:rsidRPr="00BC7D63">
        <w:rPr>
          <w:rFonts w:cs="Times New Roman"/>
          <w:bCs/>
          <w:szCs w:val="28"/>
        </w:rPr>
        <w:t>а</w:t>
      </w:r>
      <w:r w:rsidR="00BD5235" w:rsidRPr="00BC7D63">
        <w:rPr>
          <w:rFonts w:cs="Times New Roman"/>
          <w:bCs/>
          <w:szCs w:val="28"/>
        </w:rPr>
        <w:t>зание муниципальных услуг в социальной сфере, отнесенных к полномочиям органов местного самоуправления муниципального образования Щербино</w:t>
      </w:r>
      <w:r w:rsidR="00BD5235" w:rsidRPr="00BC7D63">
        <w:rPr>
          <w:rFonts w:cs="Times New Roman"/>
          <w:bCs/>
          <w:szCs w:val="28"/>
        </w:rPr>
        <w:t>в</w:t>
      </w:r>
      <w:r w:rsidR="00BD5235" w:rsidRPr="00BC7D63">
        <w:rPr>
          <w:rFonts w:cs="Times New Roman"/>
          <w:bCs/>
          <w:szCs w:val="28"/>
        </w:rPr>
        <w:t xml:space="preserve">ский район, о форме и сроках формирования отчета об их исполнении» </w:t>
      </w:r>
      <w:r w:rsidR="005532F1" w:rsidRPr="00BC7D63">
        <w:rPr>
          <w:rFonts w:cs="Times New Roman"/>
          <w:bCs/>
          <w:szCs w:val="28"/>
        </w:rPr>
        <w:t>(прил</w:t>
      </w:r>
      <w:r w:rsidR="005532F1" w:rsidRPr="00BC7D63">
        <w:rPr>
          <w:rFonts w:cs="Times New Roman"/>
          <w:bCs/>
          <w:szCs w:val="28"/>
        </w:rPr>
        <w:t>а</w:t>
      </w:r>
      <w:r w:rsidR="005532F1" w:rsidRPr="00BC7D63">
        <w:rPr>
          <w:rFonts w:cs="Times New Roman"/>
          <w:bCs/>
          <w:szCs w:val="28"/>
        </w:rPr>
        <w:t>гаются).</w:t>
      </w:r>
    </w:p>
    <w:p w:rsidR="00262C1E" w:rsidRPr="00BC7D63" w:rsidRDefault="00452EFF" w:rsidP="00BC7D63">
      <w:pPr>
        <w:widowControl w:val="0"/>
        <w:spacing w:after="0"/>
        <w:ind w:firstLine="709"/>
        <w:jc w:val="both"/>
        <w:rPr>
          <w:szCs w:val="28"/>
        </w:rPr>
      </w:pPr>
      <w:r w:rsidRPr="00BC7D63">
        <w:rPr>
          <w:szCs w:val="28"/>
        </w:rPr>
        <w:t>2</w:t>
      </w:r>
      <w:r w:rsidR="00262C1E" w:rsidRPr="00BC7D63">
        <w:rPr>
          <w:szCs w:val="28"/>
        </w:rPr>
        <w:t xml:space="preserve">. Отделу по взаимодействию с органами местного самоуправления </w:t>
      </w:r>
      <w:r w:rsidR="00BC7D63">
        <w:rPr>
          <w:szCs w:val="28"/>
        </w:rPr>
        <w:t xml:space="preserve">     </w:t>
      </w:r>
      <w:r w:rsidR="00262C1E" w:rsidRPr="00BC7D63">
        <w:rPr>
          <w:szCs w:val="28"/>
        </w:rPr>
        <w:t>администрации муниципального образования Щербиновский</w:t>
      </w:r>
      <w:r w:rsidR="006B5F8C" w:rsidRPr="00BC7D63">
        <w:rPr>
          <w:szCs w:val="28"/>
        </w:rPr>
        <w:t xml:space="preserve"> муниципальный</w:t>
      </w:r>
      <w:r w:rsidR="00262C1E" w:rsidRPr="00BC7D63">
        <w:rPr>
          <w:szCs w:val="28"/>
        </w:rPr>
        <w:t xml:space="preserve"> район </w:t>
      </w:r>
      <w:r w:rsidR="006B5F8C" w:rsidRPr="00BC7D63">
        <w:rPr>
          <w:szCs w:val="28"/>
        </w:rPr>
        <w:t xml:space="preserve">Краснодарского края </w:t>
      </w:r>
      <w:r w:rsidR="00262C1E" w:rsidRPr="00BC7D63">
        <w:rPr>
          <w:szCs w:val="28"/>
        </w:rPr>
        <w:t xml:space="preserve">(Терещенко) </w:t>
      </w:r>
      <w:proofErr w:type="gramStart"/>
      <w:r w:rsidR="00262C1E" w:rsidRPr="00BC7D63">
        <w:rPr>
          <w:szCs w:val="28"/>
        </w:rPr>
        <w:t>разместить</w:t>
      </w:r>
      <w:proofErr w:type="gramEnd"/>
      <w:r w:rsidR="00262C1E" w:rsidRPr="00BC7D63">
        <w:rPr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="00262C1E" w:rsidRPr="00BC7D63">
        <w:rPr>
          <w:szCs w:val="28"/>
        </w:rPr>
        <w:t>и</w:t>
      </w:r>
      <w:r w:rsidR="00262C1E" w:rsidRPr="00BC7D63">
        <w:rPr>
          <w:szCs w:val="28"/>
        </w:rPr>
        <w:t xml:space="preserve">новский </w:t>
      </w:r>
      <w:r w:rsidR="006B5F8C" w:rsidRPr="00BC7D63">
        <w:rPr>
          <w:szCs w:val="28"/>
        </w:rPr>
        <w:t xml:space="preserve">муниципальный </w:t>
      </w:r>
      <w:r w:rsidR="00262C1E" w:rsidRPr="00BC7D63">
        <w:rPr>
          <w:szCs w:val="28"/>
        </w:rPr>
        <w:t>район</w:t>
      </w:r>
      <w:r w:rsidR="006B5F8C" w:rsidRPr="00BC7D63">
        <w:rPr>
          <w:szCs w:val="28"/>
        </w:rPr>
        <w:t xml:space="preserve"> Краснодарского края</w:t>
      </w:r>
      <w:r w:rsidR="00262C1E" w:rsidRPr="00BC7D63">
        <w:rPr>
          <w:szCs w:val="28"/>
        </w:rPr>
        <w:t>.</w:t>
      </w:r>
    </w:p>
    <w:p w:rsidR="00262C1E" w:rsidRPr="00BC7D63" w:rsidRDefault="00452EFF" w:rsidP="00BC7D63">
      <w:pPr>
        <w:widowControl w:val="0"/>
        <w:spacing w:after="0"/>
        <w:ind w:firstLine="709"/>
        <w:jc w:val="both"/>
        <w:rPr>
          <w:szCs w:val="28"/>
        </w:rPr>
      </w:pPr>
      <w:r w:rsidRPr="00BC7D63">
        <w:rPr>
          <w:szCs w:val="28"/>
        </w:rPr>
        <w:t>3</w:t>
      </w:r>
      <w:r w:rsidR="00262C1E" w:rsidRPr="00BC7D63">
        <w:rPr>
          <w:szCs w:val="28"/>
        </w:rPr>
        <w:t>. Отделу муниципальной службы, кадровой политики и делопроизво</w:t>
      </w:r>
      <w:r w:rsidR="00262C1E" w:rsidRPr="00BC7D63">
        <w:rPr>
          <w:szCs w:val="28"/>
        </w:rPr>
        <w:t>д</w:t>
      </w:r>
      <w:r w:rsidR="00262C1E" w:rsidRPr="00BC7D63">
        <w:rPr>
          <w:szCs w:val="28"/>
        </w:rPr>
        <w:t xml:space="preserve">ства администрации муниципального образования Щербиновский </w:t>
      </w:r>
      <w:r w:rsidR="006B5F8C" w:rsidRPr="00BC7D63">
        <w:rPr>
          <w:szCs w:val="28"/>
        </w:rPr>
        <w:t>муниципал</w:t>
      </w:r>
      <w:r w:rsidR="006B5F8C" w:rsidRPr="00BC7D63">
        <w:rPr>
          <w:szCs w:val="28"/>
        </w:rPr>
        <w:t>ь</w:t>
      </w:r>
      <w:r w:rsidR="006B5F8C" w:rsidRPr="00BC7D63">
        <w:rPr>
          <w:szCs w:val="28"/>
        </w:rPr>
        <w:t xml:space="preserve">ный </w:t>
      </w:r>
      <w:r w:rsidR="00262C1E" w:rsidRPr="00BC7D63">
        <w:rPr>
          <w:szCs w:val="28"/>
        </w:rPr>
        <w:t>рай</w:t>
      </w:r>
      <w:r w:rsidR="006B5F8C" w:rsidRPr="00BC7D63">
        <w:rPr>
          <w:szCs w:val="28"/>
        </w:rPr>
        <w:t xml:space="preserve">он Краснодарского края </w:t>
      </w:r>
      <w:r w:rsidR="00262C1E" w:rsidRPr="00BC7D63">
        <w:rPr>
          <w:szCs w:val="28"/>
        </w:rPr>
        <w:t>(Гусева) опубликовать настоящее постановл</w:t>
      </w:r>
      <w:r w:rsidR="00262C1E" w:rsidRPr="00BC7D63">
        <w:rPr>
          <w:szCs w:val="28"/>
        </w:rPr>
        <w:t>е</w:t>
      </w:r>
      <w:r w:rsidR="00262C1E" w:rsidRPr="00BC7D63">
        <w:rPr>
          <w:szCs w:val="28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6B5F8C" w:rsidRPr="00BC7D63">
        <w:rPr>
          <w:szCs w:val="28"/>
        </w:rPr>
        <w:t>мун</w:t>
      </w:r>
      <w:r w:rsidR="006B5F8C" w:rsidRPr="00BC7D63">
        <w:rPr>
          <w:szCs w:val="28"/>
        </w:rPr>
        <w:t>и</w:t>
      </w:r>
      <w:r w:rsidR="006B5F8C" w:rsidRPr="00BC7D63">
        <w:rPr>
          <w:szCs w:val="28"/>
        </w:rPr>
        <w:t xml:space="preserve">ципальный </w:t>
      </w:r>
      <w:r w:rsidR="00262C1E" w:rsidRPr="00BC7D63">
        <w:rPr>
          <w:szCs w:val="28"/>
        </w:rPr>
        <w:t>район</w:t>
      </w:r>
      <w:r w:rsidR="006B5F8C" w:rsidRPr="00BC7D63">
        <w:rPr>
          <w:szCs w:val="28"/>
        </w:rPr>
        <w:t xml:space="preserve"> Краснодарского края</w:t>
      </w:r>
      <w:r w:rsidR="00262C1E" w:rsidRPr="00BC7D63">
        <w:rPr>
          <w:szCs w:val="28"/>
        </w:rPr>
        <w:t>».</w:t>
      </w:r>
    </w:p>
    <w:p w:rsidR="00B45ACC" w:rsidRPr="00BC7D63" w:rsidRDefault="000F3ECA" w:rsidP="00BC7D63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C7D63">
        <w:rPr>
          <w:rFonts w:cs="Times New Roman"/>
          <w:szCs w:val="28"/>
        </w:rPr>
        <w:lastRenderedPageBreak/>
        <w:t xml:space="preserve">4. </w:t>
      </w:r>
      <w:r w:rsidRPr="00BC7D63">
        <w:rPr>
          <w:rFonts w:eastAsia="Times New Roman" w:cs="Times New Roman"/>
          <w:szCs w:val="28"/>
          <w:lang w:eastAsia="ru-RU"/>
        </w:rPr>
        <w:t xml:space="preserve">Постановление вступает в силу на следующий день после его </w:t>
      </w:r>
      <w:r w:rsidR="00BC7D63">
        <w:rPr>
          <w:rFonts w:eastAsia="Times New Roman" w:cs="Times New Roman"/>
          <w:szCs w:val="28"/>
          <w:lang w:eastAsia="ru-RU"/>
        </w:rPr>
        <w:t xml:space="preserve">          </w:t>
      </w:r>
      <w:r w:rsidRPr="00BC7D63">
        <w:rPr>
          <w:rFonts w:eastAsia="Times New Roman" w:cs="Times New Roman"/>
          <w:szCs w:val="28"/>
          <w:lang w:eastAsia="ru-RU"/>
        </w:rPr>
        <w:t>официального опу</w:t>
      </w:r>
      <w:r w:rsidR="00B45ACC" w:rsidRPr="00BC7D63">
        <w:rPr>
          <w:rFonts w:eastAsia="Times New Roman" w:cs="Times New Roman"/>
          <w:szCs w:val="28"/>
          <w:lang w:eastAsia="ru-RU"/>
        </w:rPr>
        <w:t>бликования и распространяется на правоотношения, возни</w:t>
      </w:r>
      <w:r w:rsidR="00B45ACC" w:rsidRPr="00BC7D63">
        <w:rPr>
          <w:rFonts w:eastAsia="Times New Roman" w:cs="Times New Roman"/>
          <w:szCs w:val="28"/>
          <w:lang w:eastAsia="ru-RU"/>
        </w:rPr>
        <w:t>к</w:t>
      </w:r>
      <w:r w:rsidR="00BC7D63">
        <w:rPr>
          <w:rFonts w:eastAsia="Times New Roman" w:cs="Times New Roman"/>
          <w:szCs w:val="28"/>
          <w:lang w:eastAsia="ru-RU"/>
        </w:rPr>
        <w:t xml:space="preserve">шие с </w:t>
      </w:r>
      <w:r w:rsidR="00B45ACC" w:rsidRPr="00BC7D63">
        <w:rPr>
          <w:rFonts w:eastAsia="Times New Roman" w:cs="Times New Roman"/>
          <w:szCs w:val="28"/>
          <w:lang w:eastAsia="ru-RU"/>
        </w:rPr>
        <w:t>1 сентября 2025 года.</w:t>
      </w:r>
    </w:p>
    <w:p w:rsidR="000F3ECA" w:rsidRPr="00BC7D63" w:rsidRDefault="000F3ECA" w:rsidP="00BC7D63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62C1E" w:rsidRPr="00BB6677" w:rsidRDefault="00262C1E" w:rsidP="00136630">
      <w:pPr>
        <w:spacing w:after="0"/>
        <w:ind w:firstLine="709"/>
        <w:jc w:val="both"/>
        <w:rPr>
          <w:rFonts w:cs="Times New Roman"/>
          <w:szCs w:val="28"/>
        </w:rPr>
      </w:pPr>
    </w:p>
    <w:p w:rsidR="0093192F" w:rsidRPr="00BB6677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BB6677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BB6677">
        <w:rPr>
          <w:szCs w:val="28"/>
        </w:rPr>
        <w:t>Исполняющий</w:t>
      </w:r>
      <w:proofErr w:type="gramEnd"/>
      <w:r w:rsidRPr="00BB6677">
        <w:rPr>
          <w:szCs w:val="28"/>
        </w:rPr>
        <w:t xml:space="preserve"> полномочия главы</w:t>
      </w:r>
    </w:p>
    <w:p w:rsidR="00262C1E" w:rsidRPr="00BB6677" w:rsidRDefault="00262C1E" w:rsidP="00262C1E">
      <w:pPr>
        <w:spacing w:after="0"/>
        <w:ind w:firstLine="0"/>
        <w:jc w:val="both"/>
        <w:rPr>
          <w:szCs w:val="28"/>
        </w:rPr>
      </w:pPr>
      <w:r w:rsidRPr="00BB6677">
        <w:rPr>
          <w:szCs w:val="28"/>
        </w:rPr>
        <w:t>муниципального образования</w:t>
      </w:r>
    </w:p>
    <w:p w:rsidR="001B13C6" w:rsidRDefault="00452EFF" w:rsidP="004F3AB2">
      <w:pPr>
        <w:spacing w:after="0"/>
        <w:ind w:firstLine="0"/>
        <w:jc w:val="both"/>
        <w:rPr>
          <w:szCs w:val="28"/>
        </w:rPr>
      </w:pPr>
      <w:r w:rsidRPr="00BB6677">
        <w:rPr>
          <w:szCs w:val="28"/>
        </w:rPr>
        <w:t xml:space="preserve">Щербиновский </w:t>
      </w:r>
      <w:r w:rsidR="001B13C6">
        <w:rPr>
          <w:szCs w:val="28"/>
        </w:rPr>
        <w:t xml:space="preserve">муниципальный </w:t>
      </w:r>
      <w:r w:rsidRPr="00BB6677">
        <w:rPr>
          <w:szCs w:val="28"/>
        </w:rPr>
        <w:t>район</w:t>
      </w:r>
    </w:p>
    <w:p w:rsidR="00245379" w:rsidRDefault="001B13C6" w:rsidP="004F3AB2">
      <w:pPr>
        <w:spacing w:after="0"/>
        <w:ind w:firstLine="0"/>
        <w:jc w:val="both"/>
        <w:rPr>
          <w:szCs w:val="28"/>
        </w:rPr>
      </w:pPr>
      <w:r>
        <w:rPr>
          <w:szCs w:val="28"/>
        </w:rPr>
        <w:t>Краснодарского края</w:t>
      </w:r>
      <w:r w:rsidR="00452EFF" w:rsidRPr="00BB6677">
        <w:rPr>
          <w:szCs w:val="28"/>
        </w:rPr>
        <w:tab/>
      </w:r>
      <w:r w:rsidR="00452EFF" w:rsidRPr="00BB6677">
        <w:rPr>
          <w:szCs w:val="28"/>
        </w:rPr>
        <w:tab/>
      </w:r>
      <w:r w:rsidR="00452EFF" w:rsidRPr="00BB6677">
        <w:rPr>
          <w:szCs w:val="28"/>
        </w:rPr>
        <w:tab/>
      </w:r>
      <w:r w:rsidR="00452EFF" w:rsidRPr="00BB6677">
        <w:rPr>
          <w:szCs w:val="28"/>
        </w:rPr>
        <w:tab/>
      </w:r>
      <w:r w:rsidR="00452EFF" w:rsidRPr="00BB6677">
        <w:rPr>
          <w:szCs w:val="28"/>
        </w:rPr>
        <w:tab/>
      </w:r>
      <w:r w:rsidR="00452EFF" w:rsidRPr="00BB6677">
        <w:rPr>
          <w:szCs w:val="28"/>
        </w:rPr>
        <w:tab/>
        <w:t xml:space="preserve">     </w:t>
      </w:r>
      <w:r w:rsidR="00AD52D8">
        <w:rPr>
          <w:szCs w:val="28"/>
        </w:rPr>
        <w:t xml:space="preserve"> </w:t>
      </w:r>
      <w:r w:rsidR="00452EFF" w:rsidRPr="00BB6677">
        <w:rPr>
          <w:szCs w:val="28"/>
        </w:rPr>
        <w:t xml:space="preserve">  </w:t>
      </w:r>
      <w:r w:rsidR="00136630" w:rsidRPr="00BB6677">
        <w:rPr>
          <w:szCs w:val="28"/>
        </w:rPr>
        <w:t xml:space="preserve">     </w:t>
      </w:r>
      <w:r w:rsidR="00452EFF" w:rsidRPr="00BB6677">
        <w:rPr>
          <w:szCs w:val="28"/>
        </w:rPr>
        <w:t>С</w:t>
      </w:r>
      <w:r w:rsidR="008C680B" w:rsidRPr="00BB6677">
        <w:rPr>
          <w:szCs w:val="28"/>
        </w:rPr>
        <w:t>.</w:t>
      </w:r>
      <w:r w:rsidR="00452EFF" w:rsidRPr="00BB6677">
        <w:rPr>
          <w:szCs w:val="28"/>
        </w:rPr>
        <w:t>Ю</w:t>
      </w:r>
      <w:r w:rsidR="008C680B" w:rsidRPr="00BB6677">
        <w:rPr>
          <w:szCs w:val="28"/>
        </w:rPr>
        <w:t xml:space="preserve">. </w:t>
      </w:r>
      <w:r w:rsidR="00452EFF" w:rsidRPr="00BB6677">
        <w:rPr>
          <w:szCs w:val="28"/>
        </w:rPr>
        <w:t>Дормидонтов</w:t>
      </w: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A84C2F" w:rsidTr="00A84C2F">
        <w:tc>
          <w:tcPr>
            <w:tcW w:w="4927" w:type="dxa"/>
            <w:shd w:val="clear" w:color="auto" w:fill="auto"/>
          </w:tcPr>
          <w:p w:rsidR="00A84C2F" w:rsidRDefault="00A84C2F" w:rsidP="00D33208">
            <w:pPr>
              <w:spacing w:after="0"/>
              <w:ind w:firstLine="0"/>
            </w:pPr>
          </w:p>
        </w:tc>
        <w:tc>
          <w:tcPr>
            <w:tcW w:w="4927" w:type="dxa"/>
            <w:shd w:val="clear" w:color="auto" w:fill="auto"/>
          </w:tcPr>
          <w:p w:rsidR="00A84C2F" w:rsidRPr="007C4896" w:rsidRDefault="00A84C2F" w:rsidP="00D3320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C4896">
              <w:rPr>
                <w:rFonts w:cs="Times New Roman"/>
                <w:bCs/>
                <w:szCs w:val="28"/>
              </w:rPr>
              <w:t>ПРИЛОЖЕНИЕ</w:t>
            </w:r>
          </w:p>
          <w:p w:rsidR="00A84C2F" w:rsidRPr="007C4896" w:rsidRDefault="00A84C2F" w:rsidP="00D3320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A84C2F" w:rsidRPr="007C4896" w:rsidRDefault="00A84C2F" w:rsidP="00D3320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C4896">
              <w:rPr>
                <w:rFonts w:cs="Times New Roman"/>
                <w:bCs/>
                <w:szCs w:val="28"/>
              </w:rPr>
              <w:t>УТВЕРЖДЕНЫ</w:t>
            </w:r>
          </w:p>
          <w:p w:rsidR="00A84C2F" w:rsidRPr="007C4896" w:rsidRDefault="00A84C2F" w:rsidP="00D3320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C4896">
              <w:rPr>
                <w:rFonts w:cs="Times New Roman"/>
                <w:bCs/>
                <w:szCs w:val="28"/>
              </w:rPr>
              <w:t xml:space="preserve">постановлением администрации </w:t>
            </w:r>
          </w:p>
          <w:p w:rsidR="00A84C2F" w:rsidRPr="007C4896" w:rsidRDefault="00A84C2F" w:rsidP="00D3320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C4896">
              <w:rPr>
                <w:rFonts w:cs="Times New Roman"/>
                <w:bCs/>
                <w:szCs w:val="28"/>
              </w:rPr>
              <w:t xml:space="preserve">муниципального образования </w:t>
            </w:r>
          </w:p>
          <w:p w:rsidR="00A84C2F" w:rsidRDefault="00A84C2F" w:rsidP="00D3320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C4896">
              <w:rPr>
                <w:rFonts w:cs="Times New Roman"/>
                <w:bCs/>
                <w:szCs w:val="28"/>
              </w:rPr>
              <w:t xml:space="preserve">Щербиновский </w:t>
            </w:r>
            <w:r>
              <w:rPr>
                <w:rFonts w:cs="Times New Roman"/>
                <w:bCs/>
                <w:szCs w:val="28"/>
              </w:rPr>
              <w:t xml:space="preserve">муниципальный </w:t>
            </w:r>
            <w:r w:rsidRPr="007C4896">
              <w:rPr>
                <w:rFonts w:cs="Times New Roman"/>
                <w:bCs/>
                <w:szCs w:val="28"/>
              </w:rPr>
              <w:t>район</w:t>
            </w:r>
          </w:p>
          <w:p w:rsidR="00A84C2F" w:rsidRPr="007C4896" w:rsidRDefault="00A84C2F" w:rsidP="00D33208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Краснодарского края</w:t>
            </w:r>
          </w:p>
          <w:p w:rsidR="00A84C2F" w:rsidRDefault="00A84C2F" w:rsidP="00713CB6">
            <w:pPr>
              <w:spacing w:after="0"/>
              <w:ind w:firstLine="0"/>
              <w:jc w:val="center"/>
            </w:pPr>
            <w:r w:rsidRPr="007C4896">
              <w:rPr>
                <w:rFonts w:cs="Times New Roman"/>
                <w:szCs w:val="28"/>
              </w:rPr>
              <w:t xml:space="preserve">от </w:t>
            </w:r>
            <w:r w:rsidR="00713CB6">
              <w:rPr>
                <w:rFonts w:cs="Times New Roman"/>
                <w:szCs w:val="28"/>
              </w:rPr>
              <w:t>24.11.2025</w:t>
            </w:r>
            <w:r w:rsidRPr="007C4896">
              <w:rPr>
                <w:rFonts w:cs="Times New Roman"/>
                <w:szCs w:val="28"/>
              </w:rPr>
              <w:t xml:space="preserve"> № </w:t>
            </w:r>
            <w:r w:rsidR="00713CB6">
              <w:rPr>
                <w:rFonts w:cs="Times New Roman"/>
                <w:szCs w:val="28"/>
              </w:rPr>
              <w:t>643</w:t>
            </w:r>
          </w:p>
        </w:tc>
      </w:tr>
    </w:tbl>
    <w:p w:rsidR="00A84C2F" w:rsidRDefault="00A84C2F" w:rsidP="00D33208">
      <w:pPr>
        <w:spacing w:after="0"/>
        <w:rPr>
          <w:rFonts w:cs="Times New Roman"/>
        </w:rPr>
      </w:pPr>
    </w:p>
    <w:p w:rsidR="00A84C2F" w:rsidRPr="00ED359F" w:rsidRDefault="00A84C2F" w:rsidP="00D33208">
      <w:pPr>
        <w:spacing w:after="0"/>
        <w:rPr>
          <w:rFonts w:cs="Times New Roman"/>
        </w:rPr>
      </w:pPr>
    </w:p>
    <w:p w:rsidR="00A84C2F" w:rsidRPr="00ED359F" w:rsidRDefault="00A84C2F" w:rsidP="00D33208">
      <w:pPr>
        <w:spacing w:after="0"/>
        <w:rPr>
          <w:rFonts w:cs="Times New Roman"/>
        </w:rPr>
      </w:pPr>
    </w:p>
    <w:p w:rsidR="00A84C2F" w:rsidRPr="00ED359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>ИЗМЕНЕНИЯ,</w:t>
      </w:r>
    </w:p>
    <w:p w:rsidR="00A84C2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 xml:space="preserve">вносимые в постановление администрации </w:t>
      </w:r>
    </w:p>
    <w:p w:rsidR="00A84C2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 xml:space="preserve">муниципального образования Щербиновский район </w:t>
      </w:r>
    </w:p>
    <w:p w:rsidR="00A84C2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 xml:space="preserve">от 30 марта 2023 года № 199 «О Порядке формирования </w:t>
      </w:r>
    </w:p>
    <w:p w:rsidR="00A84C2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 xml:space="preserve">муниципальных социальных заказов на оказание </w:t>
      </w:r>
    </w:p>
    <w:p w:rsidR="00A84C2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 xml:space="preserve">муниципальных услуг в социальной сфере, </w:t>
      </w:r>
    </w:p>
    <w:p w:rsidR="00A84C2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 xml:space="preserve">отнесенных к полномочиям органов местного самоуправления </w:t>
      </w:r>
    </w:p>
    <w:p w:rsidR="00A84C2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 xml:space="preserve">муниципального образования Щербиновский район, </w:t>
      </w:r>
    </w:p>
    <w:p w:rsidR="00A84C2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 xml:space="preserve">о форме и сроках формирования отчета </w:t>
      </w:r>
    </w:p>
    <w:p w:rsidR="00A84C2F" w:rsidRPr="00ED359F" w:rsidRDefault="00A84C2F" w:rsidP="00D33208">
      <w:pPr>
        <w:spacing w:after="0"/>
        <w:jc w:val="center"/>
        <w:rPr>
          <w:rFonts w:cs="Times New Roman"/>
          <w:b/>
        </w:rPr>
      </w:pPr>
      <w:r w:rsidRPr="00ED359F">
        <w:rPr>
          <w:rFonts w:cs="Times New Roman"/>
          <w:b/>
        </w:rPr>
        <w:t>об их исполнении»</w:t>
      </w:r>
    </w:p>
    <w:p w:rsidR="00A84C2F" w:rsidRDefault="00A84C2F" w:rsidP="00D33208">
      <w:pPr>
        <w:spacing w:after="0"/>
        <w:rPr>
          <w:rFonts w:cs="Times New Roman"/>
        </w:rPr>
      </w:pPr>
    </w:p>
    <w:p w:rsidR="00A84C2F" w:rsidRDefault="00A84C2F" w:rsidP="00A84C2F">
      <w:pPr>
        <w:ind w:firstLine="709"/>
        <w:rPr>
          <w:rFonts w:eastAsia="Calibri" w:cs="Times New Roman"/>
          <w:szCs w:val="28"/>
        </w:rPr>
      </w:pPr>
      <w:r>
        <w:rPr>
          <w:rFonts w:cs="Times New Roman"/>
        </w:rPr>
        <w:t xml:space="preserve">1. </w:t>
      </w:r>
      <w:r>
        <w:rPr>
          <w:rFonts w:eastAsia="Calibri" w:cs="Times New Roman"/>
          <w:szCs w:val="28"/>
        </w:rPr>
        <w:t>В</w:t>
      </w:r>
      <w:r w:rsidRPr="00CD6A53">
        <w:rPr>
          <w:rFonts w:eastAsia="Calibri" w:cs="Times New Roman"/>
          <w:szCs w:val="28"/>
        </w:rPr>
        <w:t xml:space="preserve"> приложении к Порядку </w:t>
      </w:r>
      <w:r w:rsidRPr="00CD6A53">
        <w:rPr>
          <w:rFonts w:cs="Times New Roman"/>
          <w:szCs w:val="28"/>
        </w:rPr>
        <w:t xml:space="preserve">формирования </w:t>
      </w:r>
      <w:r w:rsidRPr="00CD6A53">
        <w:rPr>
          <w:rFonts w:eastAsia="Calibri" w:cs="Times New Roman"/>
        </w:rPr>
        <w:t>муниципальных</w:t>
      </w:r>
      <w:r w:rsidRPr="00CD6A53">
        <w:rPr>
          <w:rFonts w:cs="Times New Roman"/>
          <w:szCs w:val="28"/>
        </w:rPr>
        <w:t xml:space="preserve"> социальных заказов на оказание </w:t>
      </w:r>
      <w:r w:rsidRPr="00CD6A53">
        <w:rPr>
          <w:rFonts w:eastAsia="Calibri" w:cs="Times New Roman"/>
        </w:rPr>
        <w:t>муниципальных</w:t>
      </w:r>
      <w:r w:rsidRPr="00CD6A53">
        <w:rPr>
          <w:rFonts w:cs="Times New Roman"/>
          <w:szCs w:val="28"/>
        </w:rPr>
        <w:t xml:space="preserve"> услуг в социальной сфере, отнесенных к полномочиям органов местного самоуправления </w:t>
      </w:r>
      <w:r w:rsidRPr="00CD6A53">
        <w:rPr>
          <w:rFonts w:cs="Times New Roman"/>
          <w:bCs/>
          <w:szCs w:val="28"/>
        </w:rPr>
        <w:t>муниципального образования Щербиновский район, о форме и сроках формирования отчета об их исполн</w:t>
      </w:r>
      <w:r w:rsidRPr="00CD6A53">
        <w:rPr>
          <w:rFonts w:cs="Times New Roman"/>
          <w:bCs/>
          <w:szCs w:val="28"/>
        </w:rPr>
        <w:t>е</w:t>
      </w:r>
      <w:r w:rsidRPr="00CD6A53">
        <w:rPr>
          <w:rFonts w:cs="Times New Roman"/>
          <w:bCs/>
          <w:szCs w:val="28"/>
        </w:rPr>
        <w:t>нии</w:t>
      </w:r>
      <w:r w:rsidRPr="00CD6A53">
        <w:rPr>
          <w:rFonts w:eastAsia="Calibri" w:cs="Times New Roman"/>
          <w:szCs w:val="28"/>
        </w:rPr>
        <w:t xml:space="preserve"> слова «Направление деятельности» заменить сло</w:t>
      </w:r>
      <w:r>
        <w:rPr>
          <w:rFonts w:eastAsia="Calibri" w:cs="Times New Roman"/>
          <w:szCs w:val="28"/>
        </w:rPr>
        <w:t>вами «Отрасль социальной сферы».</w:t>
      </w:r>
    </w:p>
    <w:p w:rsidR="00A84C2F" w:rsidRDefault="00A84C2F" w:rsidP="00A84C2F">
      <w:pPr>
        <w:shd w:val="clear" w:color="auto" w:fill="FFFFFF"/>
        <w:ind w:firstLine="709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Pr="00ED359F">
        <w:rPr>
          <w:rFonts w:eastAsia="Calibri" w:cs="Times New Roman"/>
          <w:szCs w:val="28"/>
        </w:rPr>
        <w:t xml:space="preserve">Приложение № </w:t>
      </w:r>
      <w:r>
        <w:rPr>
          <w:rFonts w:eastAsia="Calibri" w:cs="Times New Roman"/>
          <w:szCs w:val="28"/>
        </w:rPr>
        <w:t>2</w:t>
      </w:r>
      <w:r w:rsidRPr="00ED359F">
        <w:rPr>
          <w:rFonts w:eastAsia="Calibri" w:cs="Times New Roman"/>
          <w:szCs w:val="28"/>
        </w:rPr>
        <w:t xml:space="preserve"> к постановлению</w:t>
      </w:r>
      <w:r w:rsidRPr="00ED359F">
        <w:rPr>
          <w:rFonts w:cs="Times New Roman"/>
          <w:szCs w:val="28"/>
        </w:rPr>
        <w:t xml:space="preserve"> изложить в </w:t>
      </w:r>
      <w:r>
        <w:rPr>
          <w:rFonts w:cs="Times New Roman"/>
          <w:szCs w:val="28"/>
        </w:rPr>
        <w:t>следующей</w:t>
      </w:r>
      <w:r w:rsidRPr="00ED359F">
        <w:rPr>
          <w:rFonts w:cs="Times New Roman"/>
          <w:szCs w:val="28"/>
        </w:rPr>
        <w:t xml:space="preserve"> редакции</w:t>
      </w:r>
      <w:r>
        <w:rPr>
          <w:rFonts w:cs="Times New Roman"/>
          <w:szCs w:val="28"/>
        </w:rPr>
        <w:t>:</w:t>
      </w:r>
    </w:p>
    <w:p w:rsidR="00A84C2F" w:rsidRDefault="00A84C2F" w:rsidP="00A84C2F">
      <w:pPr>
        <w:ind w:firstLine="709"/>
        <w:rPr>
          <w:rFonts w:eastAsia="Calibri" w:cs="Times New Roman"/>
          <w:szCs w:val="28"/>
        </w:rPr>
      </w:pPr>
    </w:p>
    <w:p w:rsidR="00A84C2F" w:rsidRDefault="00A84C2F" w:rsidP="00A84C2F">
      <w:pPr>
        <w:shd w:val="clear" w:color="auto" w:fill="FFFFFF"/>
        <w:ind w:firstLine="709"/>
        <w:rPr>
          <w:rFonts w:eastAsia="Calibri" w:cs="Times New Roman"/>
          <w:szCs w:val="28"/>
        </w:rPr>
      </w:pPr>
    </w:p>
    <w:p w:rsidR="00A84C2F" w:rsidRDefault="00A84C2F" w:rsidP="00A84C2F">
      <w:pPr>
        <w:shd w:val="clear" w:color="auto" w:fill="FFFFFF"/>
        <w:ind w:firstLine="709"/>
        <w:rPr>
          <w:rFonts w:eastAsia="Calibri" w:cs="Times New Roman"/>
          <w:szCs w:val="28"/>
        </w:rPr>
      </w:pPr>
    </w:p>
    <w:p w:rsidR="00A84C2F" w:rsidRDefault="00A84C2F" w:rsidP="00A84C2F">
      <w:pPr>
        <w:shd w:val="clear" w:color="auto" w:fill="FFFFFF"/>
        <w:ind w:firstLine="709"/>
        <w:rPr>
          <w:rFonts w:eastAsia="Calibri" w:cs="Times New Roman"/>
          <w:szCs w:val="28"/>
        </w:rPr>
      </w:pPr>
    </w:p>
    <w:p w:rsidR="00A84C2F" w:rsidRDefault="00A84C2F" w:rsidP="00A84C2F">
      <w:pPr>
        <w:shd w:val="clear" w:color="auto" w:fill="FFFFFF"/>
        <w:ind w:firstLine="709"/>
        <w:rPr>
          <w:rFonts w:eastAsia="Calibri" w:cs="Times New Roman"/>
          <w:szCs w:val="28"/>
        </w:rPr>
      </w:pPr>
    </w:p>
    <w:p w:rsidR="00A84C2F" w:rsidRDefault="00A84C2F" w:rsidP="00A84C2F">
      <w:pPr>
        <w:shd w:val="clear" w:color="auto" w:fill="FFFFFF"/>
        <w:ind w:firstLine="709"/>
        <w:rPr>
          <w:rFonts w:eastAsia="Calibri" w:cs="Times New Roman"/>
          <w:szCs w:val="28"/>
        </w:rPr>
      </w:pPr>
    </w:p>
    <w:p w:rsidR="00A84C2F" w:rsidRDefault="00A84C2F" w:rsidP="00A84C2F">
      <w:pPr>
        <w:shd w:val="clear" w:color="auto" w:fill="FFFFFF"/>
        <w:ind w:firstLine="709"/>
        <w:rPr>
          <w:rFonts w:eastAsia="Calibri" w:cs="Times New Roman"/>
          <w:szCs w:val="28"/>
        </w:rPr>
      </w:pPr>
    </w:p>
    <w:p w:rsidR="00A84C2F" w:rsidRDefault="00A84C2F" w:rsidP="00D33208">
      <w:pPr>
        <w:shd w:val="clear" w:color="auto" w:fill="FFFFFF"/>
        <w:ind w:firstLine="0"/>
        <w:rPr>
          <w:rFonts w:eastAsia="Calibri" w:cs="Times New Roman"/>
          <w:szCs w:val="28"/>
        </w:rPr>
      </w:pPr>
    </w:p>
    <w:p w:rsidR="00A84C2F" w:rsidRPr="00ED359F" w:rsidRDefault="00A84C2F" w:rsidP="00A84C2F">
      <w:pPr>
        <w:shd w:val="clear" w:color="auto" w:fill="FFFFFF"/>
        <w:ind w:firstLine="709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Pr="00ED359F">
        <w:rPr>
          <w:rFonts w:eastAsia="Calibri" w:cs="Times New Roman"/>
          <w:szCs w:val="28"/>
        </w:rPr>
        <w:t xml:space="preserve">Приложение № </w:t>
      </w:r>
      <w:r>
        <w:rPr>
          <w:rFonts w:eastAsia="Calibri" w:cs="Times New Roman"/>
          <w:szCs w:val="28"/>
        </w:rPr>
        <w:t>3</w:t>
      </w:r>
      <w:r w:rsidRPr="00ED359F">
        <w:rPr>
          <w:rFonts w:eastAsia="Calibri" w:cs="Times New Roman"/>
          <w:szCs w:val="28"/>
        </w:rPr>
        <w:t xml:space="preserve"> к постановлению</w:t>
      </w:r>
      <w:r w:rsidRPr="00ED359F">
        <w:rPr>
          <w:rFonts w:cs="Times New Roman"/>
          <w:szCs w:val="28"/>
        </w:rPr>
        <w:t xml:space="preserve"> изложить в </w:t>
      </w:r>
      <w:r>
        <w:rPr>
          <w:rFonts w:cs="Times New Roman"/>
          <w:szCs w:val="28"/>
        </w:rPr>
        <w:t>следующей</w:t>
      </w:r>
      <w:r w:rsidRPr="00ED359F">
        <w:rPr>
          <w:rFonts w:cs="Times New Roman"/>
          <w:szCs w:val="28"/>
        </w:rPr>
        <w:t xml:space="preserve"> редакции</w:t>
      </w:r>
      <w:r>
        <w:rPr>
          <w:rFonts w:cs="Times New Roman"/>
          <w:szCs w:val="28"/>
        </w:rPr>
        <w:t>:</w:t>
      </w:r>
    </w:p>
    <w:p w:rsidR="00A84C2F" w:rsidRPr="00CD6A53" w:rsidRDefault="00A84C2F" w:rsidP="00A84C2F">
      <w:pPr>
        <w:ind w:firstLine="709"/>
        <w:rPr>
          <w:rFonts w:eastAsia="Calibri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A84C2F" w:rsidTr="00A84C2F">
        <w:tc>
          <w:tcPr>
            <w:tcW w:w="4927" w:type="dxa"/>
          </w:tcPr>
          <w:p w:rsidR="00A84C2F" w:rsidRPr="00E90CFD" w:rsidRDefault="00A84C2F" w:rsidP="00A84C2F">
            <w:pPr>
              <w:pStyle w:val="1"/>
              <w:spacing w:before="0"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27" w:type="dxa"/>
          </w:tcPr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«ПРИЛОЖЕНИЕ № 3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УТВЕРЖДЕН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постановлением администрации 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муниципального образования 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Щербиновский район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20 марта 2025 года № 114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(в редакции постановления</w:t>
            </w:r>
            <w:proofErr w:type="gramEnd"/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администрации </w:t>
            </w:r>
            <w:proofErr w:type="gramStart"/>
            <w:r>
              <w:rPr>
                <w:rFonts w:cs="Times New Roman"/>
                <w:szCs w:val="28"/>
              </w:rPr>
              <w:t>муниципального</w:t>
            </w:r>
            <w:proofErr w:type="gramEnd"/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образования Щербиновский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муниципальный район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Краснодарского края</w:t>
            </w:r>
          </w:p>
          <w:p w:rsidR="00A84C2F" w:rsidRDefault="00A84C2F" w:rsidP="00A84C2F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 </w:t>
            </w:r>
            <w:r w:rsidR="00713CB6">
              <w:rPr>
                <w:rFonts w:cs="Times New Roman"/>
                <w:szCs w:val="28"/>
              </w:rPr>
              <w:t xml:space="preserve">24.11.2025 </w:t>
            </w:r>
            <w:r>
              <w:rPr>
                <w:rFonts w:cs="Times New Roman"/>
                <w:szCs w:val="28"/>
              </w:rPr>
              <w:t xml:space="preserve">№ </w:t>
            </w:r>
            <w:r w:rsidR="00713CB6">
              <w:rPr>
                <w:rFonts w:cs="Times New Roman"/>
                <w:szCs w:val="28"/>
              </w:rPr>
              <w:t>643</w:t>
            </w:r>
            <w:r>
              <w:rPr>
                <w:rFonts w:cs="Times New Roman"/>
                <w:szCs w:val="28"/>
              </w:rPr>
              <w:t>)</w:t>
            </w:r>
          </w:p>
          <w:p w:rsidR="00A84C2F" w:rsidRDefault="00A84C2F" w:rsidP="00A84C2F">
            <w:pPr>
              <w:pStyle w:val="1"/>
              <w:spacing w:before="0" w:after="0"/>
              <w:rPr>
                <w:rFonts w:ascii="Times New Roman" w:hAnsi="Times New Roman"/>
                <w:lang w:eastAsia="ru-RU"/>
              </w:rPr>
            </w:pPr>
          </w:p>
          <w:p w:rsidR="00A84C2F" w:rsidRPr="00021B66" w:rsidRDefault="00A84C2F" w:rsidP="00A84C2F"/>
        </w:tc>
      </w:tr>
    </w:tbl>
    <w:p w:rsidR="00A84C2F" w:rsidRDefault="00A84C2F" w:rsidP="00A84C2F">
      <w:pPr>
        <w:tabs>
          <w:tab w:val="left" w:pos="709"/>
        </w:tabs>
        <w:spacing w:line="360" w:lineRule="exact"/>
        <w:ind w:firstLine="0"/>
        <w:rPr>
          <w:rFonts w:cs="Times New Roman"/>
          <w:b/>
          <w:szCs w:val="28"/>
        </w:rPr>
      </w:pPr>
    </w:p>
    <w:p w:rsidR="00A84C2F" w:rsidRPr="00AF7F23" w:rsidRDefault="00A84C2F" w:rsidP="00A84C2F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AF7F23">
        <w:rPr>
          <w:rFonts w:cs="Times New Roman"/>
          <w:b/>
          <w:szCs w:val="28"/>
        </w:rPr>
        <w:t>ПЕРЕЧЕНЬ</w:t>
      </w:r>
    </w:p>
    <w:p w:rsidR="00A84C2F" w:rsidRDefault="00A84C2F" w:rsidP="00A84C2F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AF7F23">
        <w:rPr>
          <w:rFonts w:cs="Times New Roman"/>
          <w:b/>
          <w:szCs w:val="28"/>
        </w:rPr>
        <w:t>муниципальных услуг</w:t>
      </w:r>
      <w:r>
        <w:rPr>
          <w:rFonts w:cs="Times New Roman"/>
          <w:b/>
          <w:szCs w:val="28"/>
        </w:rPr>
        <w:t xml:space="preserve"> социальной сфере</w:t>
      </w:r>
      <w:r w:rsidRPr="00AF7F23">
        <w:rPr>
          <w:rFonts w:cs="Times New Roman"/>
          <w:b/>
          <w:szCs w:val="28"/>
        </w:rPr>
        <w:t>, в отношении</w:t>
      </w:r>
    </w:p>
    <w:p w:rsidR="00A84C2F" w:rsidRDefault="00A84C2F" w:rsidP="00A84C2F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AF7F23">
        <w:rPr>
          <w:rFonts w:cs="Times New Roman"/>
          <w:b/>
          <w:szCs w:val="28"/>
        </w:rPr>
        <w:t xml:space="preserve"> </w:t>
      </w:r>
      <w:proofErr w:type="gramStart"/>
      <w:r w:rsidRPr="00AF7F23">
        <w:rPr>
          <w:rFonts w:cs="Times New Roman"/>
          <w:b/>
          <w:szCs w:val="28"/>
        </w:rPr>
        <w:t>которых</w:t>
      </w:r>
      <w:proofErr w:type="gramEnd"/>
      <w:r w:rsidRPr="00AF7F23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формируется муниципальный социальный заказ</w:t>
      </w:r>
    </w:p>
    <w:p w:rsidR="00A84C2F" w:rsidRDefault="00A84C2F" w:rsidP="00A84C2F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 оказание муниципальных услуг в социальной сфере,</w:t>
      </w:r>
    </w:p>
    <w:p w:rsidR="00A84C2F" w:rsidRDefault="00A84C2F" w:rsidP="00A84C2F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>отнесенных</w:t>
      </w:r>
      <w:proofErr w:type="gramEnd"/>
      <w:r>
        <w:rPr>
          <w:rFonts w:cs="Times New Roman"/>
          <w:b/>
          <w:szCs w:val="28"/>
        </w:rPr>
        <w:t xml:space="preserve"> к полномочиям органам местного</w:t>
      </w:r>
    </w:p>
    <w:p w:rsidR="00A84C2F" w:rsidRDefault="00A84C2F" w:rsidP="00A84C2F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самоуправления муниципального образования</w:t>
      </w:r>
    </w:p>
    <w:p w:rsidR="00A84C2F" w:rsidRDefault="00A84C2F" w:rsidP="00A84C2F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Щербиновский муниципальный район Краснодарского края</w:t>
      </w:r>
    </w:p>
    <w:p w:rsidR="00A84C2F" w:rsidRDefault="00A84C2F" w:rsidP="00A84C2F">
      <w:pPr>
        <w:spacing w:line="336" w:lineRule="auto"/>
        <w:ind w:firstLine="709"/>
        <w:rPr>
          <w:rFonts w:cs="Times New Roman"/>
          <w:szCs w:val="28"/>
        </w:rPr>
      </w:pPr>
    </w:p>
    <w:p w:rsidR="00A84C2F" w:rsidRPr="006C3F1C" w:rsidRDefault="00A84C2F" w:rsidP="00A84C2F">
      <w:pPr>
        <w:ind w:firstLine="709"/>
        <w:rPr>
          <w:rFonts w:cs="Times New Roman"/>
          <w:szCs w:val="28"/>
        </w:rPr>
      </w:pPr>
      <w:r w:rsidRPr="006C3F1C">
        <w:rPr>
          <w:rFonts w:cs="Times New Roman"/>
          <w:szCs w:val="28"/>
        </w:rPr>
        <w:t>Реализация дополнительных общеразвивающих программ:</w:t>
      </w:r>
    </w:p>
    <w:p w:rsidR="00A84C2F" w:rsidRPr="006C3F1C" w:rsidRDefault="00A84C2F" w:rsidP="00A84C2F">
      <w:pPr>
        <w:ind w:firstLine="709"/>
        <w:rPr>
          <w:rFonts w:cs="Times New Roman"/>
          <w:szCs w:val="28"/>
        </w:rPr>
      </w:pPr>
      <w:r w:rsidRPr="006C3F1C">
        <w:rPr>
          <w:rFonts w:cs="Times New Roman"/>
          <w:szCs w:val="28"/>
        </w:rPr>
        <w:t xml:space="preserve">804200О.99.0.ББ52АЕ76000 (художественная направленность, форма обучения - очная, категория потребителей – </w:t>
      </w:r>
      <w:r w:rsidRPr="004F74DC">
        <w:rPr>
          <w:rFonts w:cs="Times New Roman"/>
          <w:szCs w:val="28"/>
        </w:rPr>
        <w:t>не указано</w:t>
      </w:r>
      <w:r w:rsidRPr="006C3F1C">
        <w:rPr>
          <w:rFonts w:cs="Times New Roman"/>
          <w:szCs w:val="28"/>
        </w:rPr>
        <w:t>);</w:t>
      </w:r>
    </w:p>
    <w:p w:rsidR="00A84C2F" w:rsidRPr="006C3F1C" w:rsidRDefault="00A84C2F" w:rsidP="00A84C2F">
      <w:pPr>
        <w:ind w:firstLine="709"/>
        <w:rPr>
          <w:rFonts w:cs="Times New Roman"/>
          <w:szCs w:val="28"/>
        </w:rPr>
      </w:pPr>
      <w:r w:rsidRPr="006C3F1C">
        <w:rPr>
          <w:rFonts w:cs="Times New Roman"/>
          <w:szCs w:val="28"/>
        </w:rPr>
        <w:t>804200О.99.0.ББ52АЕ04000 (техническая направленность, форма обуч</w:t>
      </w:r>
      <w:r w:rsidRPr="006C3F1C">
        <w:rPr>
          <w:rFonts w:cs="Times New Roman"/>
          <w:szCs w:val="28"/>
        </w:rPr>
        <w:t>е</w:t>
      </w:r>
      <w:r w:rsidRPr="006C3F1C">
        <w:rPr>
          <w:rFonts w:cs="Times New Roman"/>
          <w:szCs w:val="28"/>
        </w:rPr>
        <w:t xml:space="preserve">ния - очная, категория потребителей – </w:t>
      </w:r>
      <w:r w:rsidRPr="004F74DC">
        <w:rPr>
          <w:rFonts w:cs="Times New Roman"/>
          <w:szCs w:val="28"/>
        </w:rPr>
        <w:t>не указано</w:t>
      </w:r>
      <w:r w:rsidRPr="006C3F1C">
        <w:rPr>
          <w:rFonts w:cs="Times New Roman"/>
          <w:szCs w:val="28"/>
        </w:rPr>
        <w:t>);</w:t>
      </w:r>
    </w:p>
    <w:p w:rsidR="00A84C2F" w:rsidRPr="006C3F1C" w:rsidRDefault="00A84C2F" w:rsidP="00A84C2F">
      <w:pPr>
        <w:ind w:firstLine="709"/>
        <w:rPr>
          <w:rFonts w:cs="Times New Roman"/>
          <w:szCs w:val="28"/>
        </w:rPr>
      </w:pPr>
      <w:r w:rsidRPr="006C3F1C">
        <w:rPr>
          <w:rFonts w:cs="Times New Roman"/>
          <w:szCs w:val="28"/>
        </w:rPr>
        <w:t xml:space="preserve">804200О.99.0.ББ52АЖ00000 (туристско-краеведческая направленность, форма обучения - очная, категория потребителей – </w:t>
      </w:r>
      <w:r w:rsidRPr="004F74DC">
        <w:rPr>
          <w:rFonts w:cs="Times New Roman"/>
          <w:szCs w:val="28"/>
        </w:rPr>
        <w:t>не указано</w:t>
      </w:r>
      <w:r w:rsidRPr="006C3F1C">
        <w:rPr>
          <w:rFonts w:cs="Times New Roman"/>
          <w:szCs w:val="28"/>
        </w:rPr>
        <w:t>);</w:t>
      </w:r>
    </w:p>
    <w:p w:rsidR="00A84C2F" w:rsidRPr="00612870" w:rsidRDefault="00A84C2F" w:rsidP="00A84C2F">
      <w:pPr>
        <w:ind w:firstLine="709"/>
        <w:rPr>
          <w:rFonts w:cs="Times New Roman"/>
          <w:szCs w:val="28"/>
        </w:rPr>
      </w:pPr>
      <w:r w:rsidRPr="00612870">
        <w:rPr>
          <w:rFonts w:cs="Times New Roman"/>
          <w:szCs w:val="28"/>
        </w:rPr>
        <w:t>804200О.99.0.ББ52А</w:t>
      </w:r>
      <w:r>
        <w:rPr>
          <w:rFonts w:cs="Times New Roman"/>
          <w:szCs w:val="28"/>
        </w:rPr>
        <w:t>Е52</w:t>
      </w:r>
      <w:r w:rsidRPr="00612870">
        <w:rPr>
          <w:rFonts w:cs="Times New Roman"/>
          <w:szCs w:val="28"/>
        </w:rPr>
        <w:t>000 (</w:t>
      </w:r>
      <w:r>
        <w:rPr>
          <w:rFonts w:cs="Times New Roman"/>
          <w:szCs w:val="28"/>
        </w:rPr>
        <w:t>физкультурно-спортивная</w:t>
      </w:r>
      <w:r w:rsidRPr="00612870">
        <w:rPr>
          <w:rFonts w:cs="Times New Roman"/>
          <w:szCs w:val="28"/>
        </w:rPr>
        <w:t xml:space="preserve"> направленность,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очная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565FF3">
        <w:rPr>
          <w:rFonts w:cs="Times New Roman"/>
          <w:szCs w:val="28"/>
        </w:rPr>
        <w:lastRenderedPageBreak/>
        <w:t>804200О.99.0.ББ52АЕ28000</w:t>
      </w:r>
      <w:r>
        <w:rPr>
          <w:rFonts w:cs="Times New Roman"/>
          <w:szCs w:val="28"/>
        </w:rPr>
        <w:t xml:space="preserve"> (естественнонаучная направленность, </w:t>
      </w:r>
      <w:r w:rsidRPr="00565FF3">
        <w:rPr>
          <w:rFonts w:cs="Times New Roman"/>
          <w:szCs w:val="28"/>
        </w:rPr>
        <w:t xml:space="preserve">форма обучения - очная, категория 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Pr="00D27F10" w:rsidRDefault="00A84C2F" w:rsidP="00A84C2F">
      <w:pPr>
        <w:ind w:firstLine="709"/>
        <w:rPr>
          <w:rFonts w:eastAsia="Calibri" w:cs="Times New Roman"/>
          <w:szCs w:val="28"/>
        </w:rPr>
      </w:pPr>
      <w:r w:rsidRPr="00D27F10">
        <w:rPr>
          <w:rFonts w:eastAsia="Calibri" w:cs="Times New Roman"/>
          <w:szCs w:val="28"/>
        </w:rPr>
        <w:t>854100О.99.0.ББ52БЭ28000 (социально-гуманитарная направленность, форма обучения - очная, категория потребителей – не указано);</w:t>
      </w:r>
    </w:p>
    <w:p w:rsidR="00A84C2F" w:rsidRDefault="00A84C2F" w:rsidP="00A84C2F">
      <w:pPr>
        <w:ind w:firstLine="709"/>
        <w:rPr>
          <w:rFonts w:eastAsia="Calibri" w:cs="Times New Roman"/>
          <w:szCs w:val="28"/>
        </w:rPr>
      </w:pPr>
      <w:r w:rsidRPr="00D27F10">
        <w:rPr>
          <w:rFonts w:eastAsia="Calibri" w:cs="Times New Roman"/>
          <w:szCs w:val="28"/>
        </w:rPr>
        <w:t>854100О.99.0.ББ52БЭ40000 (социально-гуманитарная направленность, форма обучения – очная с применением сетевой формы реализации, категория потребителей – не указано)</w:t>
      </w:r>
      <w:r>
        <w:rPr>
          <w:rFonts w:eastAsia="Calibri" w:cs="Times New Roman"/>
          <w:szCs w:val="28"/>
        </w:rPr>
        <w:t>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D27F10">
        <w:rPr>
          <w:rFonts w:eastAsia="Calibri" w:cs="Times New Roman"/>
          <w:szCs w:val="28"/>
        </w:rPr>
        <w:t>804200О.99.0.ББ52АЕ55000</w:t>
      </w:r>
      <w:r>
        <w:rPr>
          <w:rFonts w:eastAsia="Calibri" w:cs="Times New Roman"/>
          <w:szCs w:val="28"/>
        </w:rPr>
        <w:t xml:space="preserve"> (</w:t>
      </w:r>
      <w:r>
        <w:rPr>
          <w:rFonts w:cs="Times New Roman"/>
          <w:szCs w:val="28"/>
        </w:rPr>
        <w:t>физкультурно-спортивная</w:t>
      </w:r>
      <w:r w:rsidRPr="00612870">
        <w:rPr>
          <w:rFonts w:cs="Times New Roman"/>
          <w:szCs w:val="28"/>
        </w:rPr>
        <w:t xml:space="preserve"> направленность,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</w:t>
      </w:r>
      <w:r w:rsidRPr="00596A9F">
        <w:rPr>
          <w:rFonts w:cs="Times New Roman"/>
          <w:szCs w:val="28"/>
        </w:rPr>
        <w:t>х</w:t>
      </w:r>
      <w:r w:rsidRPr="00596A9F">
        <w:rPr>
          <w:rFonts w:cs="Times New Roman"/>
          <w:szCs w:val="28"/>
        </w:rPr>
        <w:t>нологий и электронного обучения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596A9F">
        <w:rPr>
          <w:rFonts w:cs="Times New Roman"/>
          <w:szCs w:val="28"/>
        </w:rPr>
        <w:t>804200О.99.0.ББ52АЕ79000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(</w:t>
      </w:r>
      <w:r w:rsidRPr="006C3F1C">
        <w:rPr>
          <w:rFonts w:cs="Times New Roman"/>
          <w:szCs w:val="28"/>
        </w:rPr>
        <w:t>художественная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технологий и электронного обучения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596A9F">
        <w:rPr>
          <w:rFonts w:cs="Times New Roman"/>
          <w:szCs w:val="28"/>
        </w:rPr>
        <w:t>804200О.99.0.ББ52АЕ07000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(</w:t>
      </w:r>
      <w:r w:rsidRPr="006C3F1C">
        <w:rPr>
          <w:rFonts w:cs="Times New Roman"/>
          <w:szCs w:val="28"/>
        </w:rPr>
        <w:t>техническая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</w:t>
      </w:r>
      <w:r w:rsidRPr="00565FF3">
        <w:rPr>
          <w:rFonts w:cs="Times New Roman"/>
          <w:szCs w:val="28"/>
        </w:rPr>
        <w:t>е</w:t>
      </w:r>
      <w:r w:rsidRPr="00565FF3">
        <w:rPr>
          <w:rFonts w:cs="Times New Roman"/>
          <w:szCs w:val="28"/>
        </w:rPr>
        <w:t>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технологий и электронного обучения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596A9F">
        <w:rPr>
          <w:rFonts w:cs="Times New Roman"/>
          <w:szCs w:val="28"/>
        </w:rPr>
        <w:t>804200О.99.0.ББ52АЖ03000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(</w:t>
      </w:r>
      <w:r w:rsidRPr="006C3F1C">
        <w:rPr>
          <w:rFonts w:cs="Times New Roman"/>
          <w:szCs w:val="28"/>
        </w:rPr>
        <w:t>туристско-краеведческая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</w:t>
      </w:r>
      <w:r w:rsidRPr="00596A9F">
        <w:rPr>
          <w:rFonts w:cs="Times New Roman"/>
          <w:szCs w:val="28"/>
        </w:rPr>
        <w:t>х</w:t>
      </w:r>
      <w:r w:rsidRPr="00596A9F">
        <w:rPr>
          <w:rFonts w:cs="Times New Roman"/>
          <w:szCs w:val="28"/>
        </w:rPr>
        <w:t>нологий и электронного обучения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596A9F">
        <w:rPr>
          <w:rFonts w:cs="Times New Roman"/>
          <w:szCs w:val="28"/>
        </w:rPr>
        <w:t xml:space="preserve">804200О.99.0.ББ52АЕ31000 </w:t>
      </w:r>
      <w:r>
        <w:rPr>
          <w:rFonts w:cs="Times New Roman"/>
          <w:szCs w:val="28"/>
        </w:rPr>
        <w:t>(естественнонаучная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технологий и электронного обучения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CB61D5">
        <w:rPr>
          <w:rFonts w:cs="Times New Roman"/>
          <w:szCs w:val="28"/>
        </w:rPr>
        <w:t>854100О.99.0.ББ52БЭ31000</w:t>
      </w:r>
      <w:r>
        <w:rPr>
          <w:rFonts w:cs="Times New Roman"/>
          <w:szCs w:val="28"/>
        </w:rPr>
        <w:t xml:space="preserve"> (</w:t>
      </w:r>
      <w:r w:rsidRPr="00D27F10">
        <w:rPr>
          <w:rFonts w:eastAsia="Calibri" w:cs="Times New Roman"/>
          <w:szCs w:val="28"/>
        </w:rPr>
        <w:t>социально-гуманитарная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</w:t>
      </w:r>
      <w:r w:rsidRPr="00596A9F">
        <w:rPr>
          <w:rFonts w:cs="Times New Roman"/>
          <w:szCs w:val="28"/>
        </w:rPr>
        <w:t>х</w:t>
      </w:r>
      <w:r w:rsidRPr="00596A9F">
        <w:rPr>
          <w:rFonts w:cs="Times New Roman"/>
          <w:szCs w:val="28"/>
        </w:rPr>
        <w:t>нологий и электронного обучения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CD6A53">
        <w:rPr>
          <w:rFonts w:cs="Times New Roman"/>
          <w:szCs w:val="28"/>
        </w:rPr>
        <w:t>804200О.99.0.ББ52АЕ53000</w:t>
      </w:r>
      <w:r>
        <w:rPr>
          <w:rFonts w:cs="Times New Roman"/>
          <w:szCs w:val="28"/>
        </w:rPr>
        <w:t xml:space="preserve"> (физкультурно-спортивная</w:t>
      </w:r>
      <w:r w:rsidRPr="00612870">
        <w:rPr>
          <w:rFonts w:cs="Times New Roman"/>
          <w:szCs w:val="28"/>
        </w:rPr>
        <w:t xml:space="preserve"> направленность,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</w:t>
      </w:r>
      <w:r w:rsidRPr="00596A9F">
        <w:rPr>
          <w:rFonts w:cs="Times New Roman"/>
          <w:szCs w:val="28"/>
        </w:rPr>
        <w:t>х</w:t>
      </w:r>
      <w:r w:rsidRPr="00596A9F">
        <w:rPr>
          <w:rFonts w:cs="Times New Roman"/>
          <w:szCs w:val="28"/>
        </w:rPr>
        <w:t>нологий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CD6A53">
        <w:rPr>
          <w:rFonts w:cs="Times New Roman"/>
          <w:szCs w:val="28"/>
        </w:rPr>
        <w:t>804200О.99.0.ББ52АЕ77000</w:t>
      </w:r>
      <w:r w:rsidRPr="00CD6A5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(</w:t>
      </w:r>
      <w:r w:rsidRPr="006C3F1C">
        <w:rPr>
          <w:rFonts w:cs="Times New Roman"/>
          <w:szCs w:val="28"/>
        </w:rPr>
        <w:t>художественная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технологий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CD6A53">
        <w:rPr>
          <w:rFonts w:cs="Times New Roman"/>
          <w:szCs w:val="28"/>
        </w:rPr>
        <w:t>804200О.99.0.ББ52АЕ05000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(</w:t>
      </w:r>
      <w:r w:rsidRPr="006C3F1C">
        <w:rPr>
          <w:rFonts w:cs="Times New Roman"/>
          <w:szCs w:val="28"/>
        </w:rPr>
        <w:t>техническая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</w:t>
      </w:r>
      <w:r w:rsidRPr="00565FF3">
        <w:rPr>
          <w:rFonts w:cs="Times New Roman"/>
          <w:szCs w:val="28"/>
        </w:rPr>
        <w:t>е</w:t>
      </w:r>
      <w:r w:rsidRPr="00565FF3">
        <w:rPr>
          <w:rFonts w:cs="Times New Roman"/>
          <w:szCs w:val="28"/>
        </w:rPr>
        <w:t>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технологий</w:t>
      </w:r>
      <w:r w:rsidRPr="00612870">
        <w:rPr>
          <w:rFonts w:cs="Times New Roman"/>
          <w:szCs w:val="28"/>
        </w:rPr>
        <w:t>, кат</w:t>
      </w:r>
      <w:r w:rsidRPr="00612870">
        <w:rPr>
          <w:rFonts w:cs="Times New Roman"/>
          <w:szCs w:val="28"/>
        </w:rPr>
        <w:t>е</w:t>
      </w:r>
      <w:r w:rsidRPr="00612870">
        <w:rPr>
          <w:rFonts w:cs="Times New Roman"/>
          <w:szCs w:val="28"/>
        </w:rPr>
        <w:t xml:space="preserve">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CD6A53">
        <w:rPr>
          <w:rFonts w:cs="Times New Roman"/>
          <w:szCs w:val="28"/>
        </w:rPr>
        <w:t>804200О.99.0.ББ52АЖ01000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(</w:t>
      </w:r>
      <w:r w:rsidRPr="006C3F1C">
        <w:rPr>
          <w:rFonts w:cs="Times New Roman"/>
          <w:szCs w:val="28"/>
        </w:rPr>
        <w:t>туристско-краеведческая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</w:t>
      </w:r>
      <w:r w:rsidRPr="00596A9F">
        <w:rPr>
          <w:rFonts w:cs="Times New Roman"/>
          <w:szCs w:val="28"/>
        </w:rPr>
        <w:t>х</w:t>
      </w:r>
      <w:r w:rsidRPr="00596A9F">
        <w:rPr>
          <w:rFonts w:cs="Times New Roman"/>
          <w:szCs w:val="28"/>
        </w:rPr>
        <w:t>нологий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CD6A53">
        <w:rPr>
          <w:rFonts w:cs="Times New Roman"/>
          <w:szCs w:val="28"/>
        </w:rPr>
        <w:lastRenderedPageBreak/>
        <w:t>804200О.99.0.ББ52АЕ29000</w:t>
      </w:r>
      <w:r>
        <w:rPr>
          <w:rFonts w:cs="Times New Roman"/>
          <w:szCs w:val="28"/>
        </w:rPr>
        <w:t xml:space="preserve"> (естественнонаучная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технологий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);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  <w:r w:rsidRPr="003B4E4B">
        <w:rPr>
          <w:rFonts w:cs="Times New Roman"/>
          <w:szCs w:val="28"/>
        </w:rPr>
        <w:t xml:space="preserve">854100О.99.0.ББ52БЭ29000 </w:t>
      </w:r>
      <w:r>
        <w:rPr>
          <w:rFonts w:cs="Times New Roman"/>
          <w:szCs w:val="28"/>
        </w:rPr>
        <w:t>(</w:t>
      </w:r>
      <w:r w:rsidRPr="00D27F10">
        <w:rPr>
          <w:rFonts w:eastAsia="Calibri" w:cs="Times New Roman"/>
          <w:szCs w:val="28"/>
        </w:rPr>
        <w:t>социально-гуманитарная направленность</w:t>
      </w:r>
      <w:r w:rsidRPr="00612870">
        <w:rPr>
          <w:rFonts w:cs="Times New Roman"/>
          <w:szCs w:val="28"/>
        </w:rPr>
        <w:t xml:space="preserve">, </w:t>
      </w:r>
      <w:r w:rsidRPr="00565FF3">
        <w:rPr>
          <w:rFonts w:cs="Times New Roman"/>
          <w:szCs w:val="28"/>
        </w:rPr>
        <w:t>форма обучения</w:t>
      </w:r>
      <w:r>
        <w:rPr>
          <w:rFonts w:cs="Times New Roman"/>
          <w:szCs w:val="28"/>
        </w:rPr>
        <w:t xml:space="preserve"> -</w:t>
      </w:r>
      <w:r w:rsidRPr="00565F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596A9F">
        <w:rPr>
          <w:rFonts w:cs="Times New Roman"/>
          <w:szCs w:val="28"/>
        </w:rPr>
        <w:t>чная с применением дистанционных образовательных те</w:t>
      </w:r>
      <w:r w:rsidRPr="00596A9F">
        <w:rPr>
          <w:rFonts w:cs="Times New Roman"/>
          <w:szCs w:val="28"/>
        </w:rPr>
        <w:t>х</w:t>
      </w:r>
      <w:r w:rsidRPr="00596A9F">
        <w:rPr>
          <w:rFonts w:cs="Times New Roman"/>
          <w:szCs w:val="28"/>
        </w:rPr>
        <w:t>нологий</w:t>
      </w:r>
      <w:r w:rsidRPr="00612870">
        <w:rPr>
          <w:rFonts w:cs="Times New Roman"/>
          <w:szCs w:val="28"/>
        </w:rPr>
        <w:t xml:space="preserve">, категория </w:t>
      </w:r>
      <w:r>
        <w:rPr>
          <w:rFonts w:cs="Times New Roman"/>
          <w:szCs w:val="28"/>
        </w:rPr>
        <w:t xml:space="preserve">потребителей – </w:t>
      </w:r>
      <w:r w:rsidRPr="004F74DC">
        <w:rPr>
          <w:rFonts w:cs="Times New Roman"/>
          <w:szCs w:val="28"/>
        </w:rPr>
        <w:t>не указано</w:t>
      </w:r>
      <w:r>
        <w:rPr>
          <w:rFonts w:cs="Times New Roman"/>
          <w:szCs w:val="28"/>
        </w:rPr>
        <w:t>)</w:t>
      </w:r>
      <w:proofErr w:type="gramStart"/>
      <w:r>
        <w:rPr>
          <w:rFonts w:cs="Times New Roman"/>
          <w:szCs w:val="28"/>
        </w:rPr>
        <w:t>.»</w:t>
      </w:r>
      <w:proofErr w:type="gramEnd"/>
      <w:r>
        <w:rPr>
          <w:rFonts w:cs="Times New Roman"/>
          <w:szCs w:val="28"/>
        </w:rPr>
        <w:t>.</w:t>
      </w:r>
    </w:p>
    <w:p w:rsidR="00A84C2F" w:rsidRDefault="00A84C2F" w:rsidP="00A84C2F">
      <w:pPr>
        <w:ind w:firstLine="709"/>
        <w:rPr>
          <w:rFonts w:cs="Times New Roman"/>
          <w:szCs w:val="28"/>
        </w:rPr>
      </w:pPr>
    </w:p>
    <w:p w:rsidR="00A84C2F" w:rsidRDefault="00A84C2F" w:rsidP="00A84C2F">
      <w:pPr>
        <w:ind w:firstLine="709"/>
        <w:rPr>
          <w:rFonts w:cs="Times New Roman"/>
          <w:szCs w:val="28"/>
        </w:rPr>
      </w:pPr>
    </w:p>
    <w:p w:rsidR="00A84C2F" w:rsidRDefault="00A84C2F" w:rsidP="00A84C2F">
      <w:pPr>
        <w:ind w:firstLine="709"/>
        <w:rPr>
          <w:rFonts w:cs="Times New Roman"/>
          <w:szCs w:val="28"/>
        </w:rPr>
      </w:pPr>
    </w:p>
    <w:p w:rsidR="00A84C2F" w:rsidRPr="0046313D" w:rsidRDefault="00A84C2F" w:rsidP="00A84C2F">
      <w:pPr>
        <w:ind w:firstLine="0"/>
        <w:contextualSpacing/>
        <w:outlineLvl w:val="0"/>
        <w:rPr>
          <w:rFonts w:cs="Times New Roman"/>
          <w:bCs/>
          <w:szCs w:val="28"/>
          <w:lang w:eastAsia="x-none"/>
        </w:rPr>
      </w:pPr>
      <w:r w:rsidRPr="0046313D">
        <w:rPr>
          <w:rFonts w:cs="Times New Roman"/>
          <w:bCs/>
          <w:szCs w:val="28"/>
          <w:lang w:val="x-none" w:eastAsia="x-none"/>
        </w:rPr>
        <w:t>Начальник</w:t>
      </w:r>
      <w:r w:rsidRPr="0046313D">
        <w:rPr>
          <w:rFonts w:cs="Times New Roman"/>
          <w:bCs/>
          <w:szCs w:val="28"/>
          <w:lang w:eastAsia="x-none"/>
        </w:rPr>
        <w:t xml:space="preserve"> </w:t>
      </w:r>
      <w:r w:rsidRPr="0046313D">
        <w:rPr>
          <w:rFonts w:cs="Times New Roman"/>
          <w:bCs/>
          <w:szCs w:val="28"/>
          <w:lang w:val="x-none" w:eastAsia="x-none"/>
        </w:rPr>
        <w:t xml:space="preserve">управления образования </w:t>
      </w:r>
    </w:p>
    <w:p w:rsidR="00A84C2F" w:rsidRPr="0046313D" w:rsidRDefault="00A84C2F" w:rsidP="00A84C2F">
      <w:pPr>
        <w:ind w:firstLine="0"/>
        <w:contextualSpacing/>
        <w:outlineLvl w:val="0"/>
        <w:rPr>
          <w:rFonts w:cs="Times New Roman"/>
          <w:bCs/>
          <w:szCs w:val="28"/>
          <w:lang w:eastAsia="x-none"/>
        </w:rPr>
      </w:pPr>
      <w:r w:rsidRPr="0046313D">
        <w:rPr>
          <w:rFonts w:cs="Times New Roman"/>
          <w:bCs/>
          <w:szCs w:val="28"/>
          <w:lang w:val="x-none" w:eastAsia="x-none"/>
        </w:rPr>
        <w:t>администрации муниципального</w:t>
      </w:r>
      <w:r w:rsidRPr="0046313D">
        <w:rPr>
          <w:rFonts w:cs="Times New Roman"/>
          <w:bCs/>
          <w:szCs w:val="28"/>
          <w:lang w:eastAsia="x-none"/>
        </w:rPr>
        <w:t xml:space="preserve"> </w:t>
      </w:r>
      <w:r w:rsidRPr="0046313D">
        <w:rPr>
          <w:rFonts w:cs="Times New Roman"/>
          <w:bCs/>
          <w:szCs w:val="28"/>
          <w:lang w:val="x-none" w:eastAsia="x-none"/>
        </w:rPr>
        <w:t xml:space="preserve">образования </w:t>
      </w:r>
    </w:p>
    <w:p w:rsidR="00A84C2F" w:rsidRPr="0046313D" w:rsidRDefault="00A84C2F" w:rsidP="00A84C2F">
      <w:pPr>
        <w:ind w:firstLine="0"/>
        <w:contextualSpacing/>
        <w:outlineLvl w:val="0"/>
        <w:rPr>
          <w:rFonts w:cs="Times New Roman"/>
          <w:bCs/>
          <w:szCs w:val="28"/>
          <w:lang w:eastAsia="x-none"/>
        </w:rPr>
      </w:pPr>
      <w:r w:rsidRPr="0046313D">
        <w:rPr>
          <w:rFonts w:cs="Times New Roman"/>
          <w:bCs/>
          <w:szCs w:val="28"/>
          <w:lang w:val="x-none" w:eastAsia="x-none"/>
        </w:rPr>
        <w:t xml:space="preserve">Щербиновский </w:t>
      </w:r>
      <w:r w:rsidRPr="0046313D">
        <w:rPr>
          <w:rFonts w:cs="Times New Roman"/>
          <w:bCs/>
          <w:szCs w:val="28"/>
          <w:lang w:eastAsia="x-none"/>
        </w:rPr>
        <w:t xml:space="preserve"> муниципальный </w:t>
      </w:r>
      <w:r w:rsidRPr="0046313D">
        <w:rPr>
          <w:rFonts w:cs="Times New Roman"/>
          <w:bCs/>
          <w:szCs w:val="28"/>
          <w:lang w:val="x-none" w:eastAsia="x-none"/>
        </w:rPr>
        <w:t xml:space="preserve">район   </w:t>
      </w:r>
    </w:p>
    <w:p w:rsidR="00A84C2F" w:rsidRPr="0046313D" w:rsidRDefault="00A84C2F" w:rsidP="00A84C2F">
      <w:pPr>
        <w:ind w:firstLine="0"/>
        <w:contextualSpacing/>
        <w:outlineLvl w:val="0"/>
        <w:rPr>
          <w:rFonts w:cs="Times New Roman"/>
          <w:szCs w:val="28"/>
        </w:rPr>
      </w:pPr>
      <w:r w:rsidRPr="0046313D">
        <w:rPr>
          <w:rFonts w:cs="Times New Roman"/>
          <w:bCs/>
          <w:szCs w:val="28"/>
          <w:lang w:eastAsia="x-none"/>
        </w:rPr>
        <w:t>Краснодарского края</w:t>
      </w:r>
      <w:r w:rsidRPr="0046313D">
        <w:rPr>
          <w:rFonts w:cs="Times New Roman"/>
          <w:bCs/>
          <w:szCs w:val="28"/>
          <w:lang w:val="x-none" w:eastAsia="x-none"/>
        </w:rPr>
        <w:t xml:space="preserve"> </w:t>
      </w:r>
      <w:r w:rsidRPr="0046313D">
        <w:rPr>
          <w:rFonts w:cs="Times New Roman"/>
          <w:bCs/>
          <w:szCs w:val="28"/>
          <w:lang w:eastAsia="x-none"/>
        </w:rPr>
        <w:t xml:space="preserve">    </w:t>
      </w:r>
      <w:r w:rsidRPr="0046313D">
        <w:rPr>
          <w:rFonts w:cs="Times New Roman"/>
          <w:bCs/>
          <w:szCs w:val="28"/>
          <w:lang w:val="x-none" w:eastAsia="x-none"/>
        </w:rPr>
        <w:t xml:space="preserve">                                   </w:t>
      </w:r>
      <w:r w:rsidRPr="0046313D">
        <w:rPr>
          <w:rFonts w:cs="Times New Roman"/>
          <w:bCs/>
          <w:szCs w:val="28"/>
          <w:lang w:eastAsia="x-none"/>
        </w:rPr>
        <w:t xml:space="preserve">       </w:t>
      </w:r>
      <w:r w:rsidRPr="0046313D">
        <w:rPr>
          <w:rFonts w:cs="Times New Roman"/>
          <w:bCs/>
          <w:szCs w:val="28"/>
          <w:lang w:val="x-none" w:eastAsia="x-none"/>
        </w:rPr>
        <w:t xml:space="preserve"> </w:t>
      </w:r>
      <w:r w:rsidRPr="0046313D">
        <w:rPr>
          <w:rFonts w:cs="Times New Roman"/>
          <w:bCs/>
          <w:szCs w:val="28"/>
          <w:lang w:eastAsia="x-none"/>
        </w:rPr>
        <w:t xml:space="preserve">    </w:t>
      </w:r>
      <w:r>
        <w:rPr>
          <w:rFonts w:cs="Times New Roman"/>
          <w:bCs/>
          <w:szCs w:val="28"/>
          <w:lang w:eastAsia="x-none"/>
        </w:rPr>
        <w:t xml:space="preserve">        </w:t>
      </w:r>
      <w:r w:rsidRPr="0046313D">
        <w:rPr>
          <w:rFonts w:cs="Times New Roman"/>
          <w:bCs/>
          <w:szCs w:val="28"/>
          <w:lang w:eastAsia="x-none"/>
        </w:rPr>
        <w:t xml:space="preserve">                        </w:t>
      </w:r>
      <w:r w:rsidRPr="0046313D">
        <w:rPr>
          <w:rFonts w:cs="Times New Roman"/>
          <w:bCs/>
          <w:szCs w:val="28"/>
          <w:lang w:val="x-none" w:eastAsia="x-none"/>
        </w:rPr>
        <w:t>О.</w:t>
      </w:r>
      <w:r w:rsidRPr="0046313D">
        <w:rPr>
          <w:rFonts w:cs="Times New Roman"/>
          <w:bCs/>
          <w:szCs w:val="28"/>
          <w:lang w:eastAsia="x-none"/>
        </w:rPr>
        <w:t>А</w:t>
      </w:r>
      <w:r w:rsidRPr="0046313D">
        <w:rPr>
          <w:rFonts w:cs="Times New Roman"/>
          <w:bCs/>
          <w:szCs w:val="28"/>
          <w:lang w:val="x-none" w:eastAsia="x-none"/>
        </w:rPr>
        <w:t xml:space="preserve">. </w:t>
      </w:r>
      <w:proofErr w:type="spellStart"/>
      <w:r w:rsidRPr="0046313D">
        <w:rPr>
          <w:rFonts w:cs="Times New Roman"/>
          <w:bCs/>
          <w:szCs w:val="28"/>
          <w:lang w:eastAsia="x-none"/>
        </w:rPr>
        <w:t>Гуро</w:t>
      </w:r>
      <w:proofErr w:type="spellEnd"/>
    </w:p>
    <w:p w:rsidR="00A84C2F" w:rsidRDefault="00A84C2F" w:rsidP="00A84C2F">
      <w:pPr>
        <w:ind w:firstLine="709"/>
        <w:rPr>
          <w:rFonts w:cs="Times New Roman"/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  <w:sectPr w:rsidR="00A84C2F" w:rsidSect="00A84C2F">
          <w:headerReference w:type="default" r:id="rId9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tbl>
      <w:tblPr>
        <w:tblW w:w="1472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276"/>
        <w:gridCol w:w="1418"/>
        <w:gridCol w:w="708"/>
        <w:gridCol w:w="851"/>
        <w:gridCol w:w="1559"/>
        <w:gridCol w:w="1701"/>
        <w:gridCol w:w="1276"/>
        <w:gridCol w:w="1276"/>
        <w:gridCol w:w="20"/>
      </w:tblGrid>
      <w:tr w:rsidR="00A84C2F" w:rsidRPr="006846D7" w:rsidTr="00A84C2F">
        <w:trPr>
          <w:trHeight w:val="2881"/>
        </w:trPr>
        <w:tc>
          <w:tcPr>
            <w:tcW w:w="8897" w:type="dxa"/>
            <w:gridSpan w:val="7"/>
          </w:tcPr>
          <w:p w:rsidR="00A84C2F" w:rsidRPr="006846D7" w:rsidRDefault="00A84C2F" w:rsidP="00A84C2F">
            <w:pPr>
              <w:widowControl w:val="0"/>
              <w:jc w:val="center"/>
              <w:outlineLvl w:val="0"/>
              <w:rPr>
                <w:rFonts w:eastAsia="Calibri" w:cs="Arial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5832" w:type="dxa"/>
            <w:gridSpan w:val="5"/>
          </w:tcPr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</w:t>
            </w:r>
            <w:r w:rsidRPr="006846D7">
              <w:rPr>
                <w:rFonts w:eastAsia="Calibri"/>
                <w:bCs/>
              </w:rPr>
              <w:t>ПРИЛОЖЕНИЕ № 2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Cs/>
              </w:rPr>
            </w:pPr>
          </w:p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6846D7">
              <w:rPr>
                <w:rFonts w:eastAsia="Calibri"/>
                <w:bCs/>
              </w:rPr>
              <w:t>УТВЕРЖДЕНА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6846D7">
              <w:rPr>
                <w:rFonts w:eastAsia="Calibri"/>
                <w:bCs/>
              </w:rPr>
              <w:t>постановлением администрации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6846D7">
              <w:rPr>
                <w:rFonts w:eastAsia="Calibri"/>
                <w:bCs/>
              </w:rPr>
              <w:t>муниципального образования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</w:rPr>
            </w:pPr>
            <w:r w:rsidRPr="006846D7">
              <w:rPr>
                <w:rFonts w:eastAsia="Calibri"/>
                <w:bCs/>
              </w:rPr>
              <w:t>Щербиновский район</w:t>
            </w:r>
          </w:p>
          <w:p w:rsidR="00A84C2F" w:rsidRDefault="00A84C2F" w:rsidP="00A84C2F">
            <w:pPr>
              <w:widowControl w:val="0"/>
              <w:spacing w:after="0"/>
              <w:jc w:val="center"/>
              <w:rPr>
                <w:rFonts w:eastAsia="Calibri"/>
              </w:rPr>
            </w:pPr>
            <w:r w:rsidRPr="006846D7">
              <w:rPr>
                <w:rFonts w:eastAsia="Calibri"/>
              </w:rPr>
              <w:t xml:space="preserve">от </w:t>
            </w:r>
            <w:r>
              <w:rPr>
                <w:rFonts w:eastAsia="Calibri"/>
              </w:rPr>
              <w:t xml:space="preserve">18 марта </w:t>
            </w:r>
            <w:r w:rsidRPr="006846D7">
              <w:rPr>
                <w:rFonts w:eastAsia="Calibri"/>
              </w:rPr>
              <w:t>202</w:t>
            </w:r>
            <w:r>
              <w:rPr>
                <w:rFonts w:eastAsia="Calibri"/>
              </w:rPr>
              <w:t>4 года</w:t>
            </w:r>
            <w:r w:rsidRPr="006846D7">
              <w:rPr>
                <w:rFonts w:eastAsia="Calibri"/>
              </w:rPr>
              <w:t xml:space="preserve"> № </w:t>
            </w:r>
            <w:r>
              <w:rPr>
                <w:rFonts w:eastAsia="Calibri"/>
              </w:rPr>
              <w:t>244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</w:pPr>
            <w:proofErr w:type="gramStart"/>
            <w:r w:rsidRPr="006846D7">
              <w:t>(в редакции постановления</w:t>
            </w:r>
            <w:proofErr w:type="gramEnd"/>
          </w:p>
          <w:p w:rsidR="00A84C2F" w:rsidRPr="006846D7" w:rsidRDefault="00A84C2F" w:rsidP="00A84C2F">
            <w:pPr>
              <w:widowControl w:val="0"/>
              <w:spacing w:after="0"/>
              <w:jc w:val="center"/>
            </w:pPr>
            <w:r w:rsidRPr="006846D7">
              <w:t xml:space="preserve">администрации </w:t>
            </w:r>
            <w:proofErr w:type="gramStart"/>
            <w:r w:rsidRPr="006846D7">
              <w:t>муниципального</w:t>
            </w:r>
            <w:proofErr w:type="gramEnd"/>
          </w:p>
          <w:p w:rsidR="00A84C2F" w:rsidRPr="006846D7" w:rsidRDefault="00A84C2F" w:rsidP="00A84C2F">
            <w:pPr>
              <w:widowControl w:val="0"/>
              <w:spacing w:after="0"/>
              <w:jc w:val="center"/>
            </w:pPr>
            <w:r w:rsidRPr="006846D7">
              <w:t>образования Щербиновский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</w:pPr>
            <w:r w:rsidRPr="006846D7">
              <w:t>муниципальный район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</w:pPr>
            <w:r w:rsidRPr="006846D7">
              <w:t>Краснодарского края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</w:pPr>
            <w:r w:rsidRPr="006846D7">
              <w:t xml:space="preserve">от </w:t>
            </w:r>
            <w:r w:rsidR="00713CB6">
              <w:t xml:space="preserve">24.11.2025 </w:t>
            </w:r>
            <w:r w:rsidRPr="006846D7">
              <w:t xml:space="preserve">№ </w:t>
            </w:r>
            <w:r w:rsidR="00713CB6">
              <w:t>643</w:t>
            </w:r>
            <w:r w:rsidRPr="006846D7">
              <w:t>)</w:t>
            </w:r>
          </w:p>
          <w:p w:rsidR="00A84C2F" w:rsidRPr="006846D7" w:rsidRDefault="00A84C2F" w:rsidP="00A84C2F">
            <w:pPr>
              <w:widowControl w:val="0"/>
              <w:jc w:val="center"/>
              <w:rPr>
                <w:rFonts w:eastAsia="Calibri"/>
              </w:rPr>
            </w:pPr>
          </w:p>
          <w:p w:rsidR="00A84C2F" w:rsidRPr="006846D7" w:rsidRDefault="00A84C2F" w:rsidP="00A84C2F">
            <w:pPr>
              <w:widowControl w:val="0"/>
              <w:jc w:val="center"/>
              <w:rPr>
                <w:rFonts w:eastAsia="Calibri"/>
                <w:bCs/>
              </w:rPr>
            </w:pPr>
          </w:p>
          <w:p w:rsidR="00A84C2F" w:rsidRPr="006846D7" w:rsidRDefault="00A84C2F" w:rsidP="00A84C2F">
            <w:pPr>
              <w:widowControl w:val="0"/>
              <w:jc w:val="center"/>
              <w:outlineLvl w:val="0"/>
              <w:rPr>
                <w:rFonts w:eastAsia="Calibri" w:cs="Arial"/>
                <w:b/>
                <w:bCs/>
                <w:color w:val="26282F"/>
                <w:sz w:val="24"/>
                <w:szCs w:val="24"/>
              </w:rPr>
            </w:pPr>
          </w:p>
        </w:tc>
      </w:tr>
      <w:tr w:rsidR="00A84C2F" w:rsidRPr="006846D7" w:rsidTr="00A84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14729" w:type="dxa"/>
            <w:gridSpan w:val="1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846D7">
              <w:rPr>
                <w:rFonts w:eastAsia="Calibri"/>
                <w:b/>
                <w:bCs/>
                <w:color w:val="000000"/>
              </w:rPr>
              <w:t>ФОРМА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846D7">
              <w:rPr>
                <w:rFonts w:eastAsia="Calibri"/>
                <w:b/>
                <w:bCs/>
                <w:color w:val="000000"/>
              </w:rPr>
              <w:t xml:space="preserve">отчета об исполнении муниципального социального заказа на оказание 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846D7">
              <w:rPr>
                <w:rFonts w:eastAsia="Calibri"/>
                <w:b/>
                <w:bCs/>
                <w:color w:val="000000"/>
              </w:rPr>
              <w:t>муниципальных услуг в социальной сфере, отнесенных к полномочиям органов местного</w:t>
            </w:r>
          </w:p>
          <w:p w:rsidR="00A84C2F" w:rsidRDefault="00A84C2F" w:rsidP="00A84C2F">
            <w:pPr>
              <w:widowControl w:val="0"/>
              <w:spacing w:after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846D7">
              <w:rPr>
                <w:rFonts w:eastAsia="Calibri"/>
                <w:b/>
                <w:bCs/>
                <w:color w:val="000000"/>
              </w:rPr>
              <w:t xml:space="preserve"> самоуправления муниципального образования Щербиновский </w:t>
            </w:r>
            <w:r>
              <w:rPr>
                <w:rFonts w:eastAsia="Calibri"/>
                <w:b/>
                <w:bCs/>
                <w:color w:val="000000"/>
              </w:rPr>
              <w:t xml:space="preserve">муниципальный </w:t>
            </w:r>
            <w:r w:rsidRPr="006846D7">
              <w:rPr>
                <w:rFonts w:eastAsia="Calibri"/>
                <w:b/>
                <w:bCs/>
                <w:color w:val="000000"/>
              </w:rPr>
              <w:t>район</w:t>
            </w:r>
          </w:p>
          <w:p w:rsidR="00A84C2F" w:rsidRPr="006846D7" w:rsidRDefault="00A84C2F" w:rsidP="00A84C2F">
            <w:pPr>
              <w:widowControl w:val="0"/>
              <w:spacing w:after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Краснодарского края</w:t>
            </w:r>
          </w:p>
          <w:p w:rsidR="00A84C2F" w:rsidRPr="006846D7" w:rsidRDefault="00A84C2F" w:rsidP="00A84C2F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22"/>
              </w:rPr>
            </w:pPr>
          </w:p>
        </w:tc>
      </w:tr>
      <w:tr w:rsidR="00A84C2F" w:rsidRPr="006846D7" w:rsidTr="00A84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72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6846D7">
              <w:rPr>
                <w:rFonts w:eastAsia="Calibri"/>
                <w:bCs/>
                <w:color w:val="000000"/>
              </w:rPr>
              <w:t>ОТЧЕТ</w:t>
            </w:r>
          </w:p>
          <w:p w:rsidR="00A84C2F" w:rsidRPr="006846D7" w:rsidRDefault="00A84C2F" w:rsidP="00A84C2F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6846D7">
              <w:rPr>
                <w:rFonts w:eastAsia="Calibri"/>
                <w:bCs/>
                <w:color w:val="000000"/>
              </w:rPr>
              <w:t xml:space="preserve">об исполнении муниципального социального заказа на оказание </w:t>
            </w:r>
          </w:p>
          <w:p w:rsidR="00A84C2F" w:rsidRPr="006846D7" w:rsidRDefault="00A84C2F" w:rsidP="00A84C2F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6846D7">
              <w:rPr>
                <w:rFonts w:eastAsia="Calibri"/>
                <w:bCs/>
                <w:color w:val="000000"/>
              </w:rPr>
              <w:t>муниципальных услуг в социальной сфере, отнесенных к полномочиям органов местного</w:t>
            </w:r>
          </w:p>
          <w:p w:rsidR="00A84C2F" w:rsidRDefault="00A84C2F" w:rsidP="00A84C2F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6846D7">
              <w:rPr>
                <w:rFonts w:eastAsia="Calibri"/>
                <w:bCs/>
                <w:color w:val="000000"/>
              </w:rPr>
              <w:lastRenderedPageBreak/>
              <w:t xml:space="preserve"> самоуправления муниципального образования Щербиновский</w:t>
            </w:r>
          </w:p>
          <w:p w:rsidR="00A84C2F" w:rsidRPr="006846D7" w:rsidRDefault="00A84C2F" w:rsidP="00A84C2F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6846D7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 xml:space="preserve">муниципальный </w:t>
            </w:r>
            <w:r w:rsidRPr="006846D7">
              <w:rPr>
                <w:rFonts w:eastAsia="Calibri"/>
                <w:bCs/>
                <w:color w:val="000000"/>
              </w:rPr>
              <w:t>район</w:t>
            </w:r>
            <w:r>
              <w:rPr>
                <w:rFonts w:eastAsia="Calibri"/>
                <w:bCs/>
                <w:color w:val="000000"/>
              </w:rPr>
              <w:t xml:space="preserve"> Краснодарского края</w:t>
            </w:r>
            <w:r w:rsidRPr="006846D7">
              <w:rPr>
                <w:rFonts w:eastAsia="Calibri"/>
                <w:bCs/>
                <w:color w:val="000000"/>
              </w:rPr>
              <w:t>,</w:t>
            </w:r>
          </w:p>
          <w:p w:rsidR="00A84C2F" w:rsidRDefault="00A84C2F" w:rsidP="00A84C2F">
            <w:pPr>
              <w:spacing w:after="0"/>
              <w:jc w:val="center"/>
            </w:pPr>
            <w:r w:rsidRPr="006846D7">
              <w:rPr>
                <w:rFonts w:eastAsia="Calibri"/>
                <w:bCs/>
                <w:color w:val="000000"/>
              </w:rPr>
              <w:t xml:space="preserve"> на 20__ год и на плановый период 20__ - 20__ годов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hyperlink w:anchor="P1640">
              <w:r w:rsidRPr="006E273A">
                <w:t>&lt;1&gt;</w:t>
              </w:r>
            </w:hyperlink>
          </w:p>
          <w:p w:rsidR="00A84C2F" w:rsidRPr="006B26AC" w:rsidRDefault="00A84C2F" w:rsidP="00A84C2F">
            <w:pPr>
              <w:widowControl w:val="0"/>
              <w:spacing w:after="0"/>
              <w:jc w:val="center"/>
            </w:pPr>
            <w:r>
              <w:t>н</w:t>
            </w:r>
            <w:r w:rsidRPr="006B26AC">
              <w:t xml:space="preserve">а  «___» ________ 20__ года </w:t>
            </w:r>
            <w:hyperlink w:anchor="P1641">
              <w:r w:rsidRPr="006B26AC">
                <w:t>&lt;2&gt;</w:t>
              </w:r>
            </w:hyperlink>
          </w:p>
          <w:p w:rsidR="00A84C2F" w:rsidRDefault="00A84C2F" w:rsidP="00A84C2F">
            <w:pPr>
              <w:jc w:val="center"/>
              <w:rPr>
                <w:rFonts w:eastAsia="Calibri"/>
                <w:bCs/>
                <w:color w:val="000000"/>
              </w:rPr>
            </w:pPr>
          </w:p>
          <w:p w:rsidR="00A84C2F" w:rsidRDefault="00A84C2F" w:rsidP="00A84C2F">
            <w:pPr>
              <w:rPr>
                <w:rFonts w:eastAsia="Calibri"/>
                <w:color w:val="000000"/>
              </w:rPr>
            </w:pPr>
          </w:p>
          <w:tbl>
            <w:tblPr>
              <w:tblpPr w:leftFromText="180" w:rightFromText="180" w:vertAnchor="text" w:horzAnchor="margin" w:tblpXSpec="right" w:tblpY="-4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1129"/>
            </w:tblGrid>
            <w:tr w:rsidR="00A84C2F" w:rsidRPr="006846D7" w:rsidTr="00A84C2F">
              <w:trPr>
                <w:trHeight w:val="117"/>
              </w:trPr>
              <w:tc>
                <w:tcPr>
                  <w:tcW w:w="1582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129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  <w:sz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</w:rPr>
                    <w:t>Коды</w:t>
                  </w:r>
                </w:p>
              </w:tc>
            </w:tr>
            <w:tr w:rsidR="00A84C2F" w:rsidRPr="006846D7" w:rsidTr="00A84C2F">
              <w:trPr>
                <w:trHeight w:val="117"/>
              </w:trPr>
              <w:tc>
                <w:tcPr>
                  <w:tcW w:w="1582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6846D7">
                    <w:rPr>
                      <w:rFonts w:eastAsia="Calibri"/>
                      <w:color w:val="000000"/>
                    </w:rPr>
                    <w:t>Форма по ОКУД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  <w:sz w:val="22"/>
                    </w:rPr>
                  </w:pPr>
                </w:p>
              </w:tc>
            </w:tr>
            <w:tr w:rsidR="00A84C2F" w:rsidRPr="006846D7" w:rsidTr="00A84C2F">
              <w:trPr>
                <w:trHeight w:val="151"/>
              </w:trPr>
              <w:tc>
                <w:tcPr>
                  <w:tcW w:w="1582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6846D7">
                    <w:rPr>
                      <w:rFonts w:eastAsia="Calibri"/>
                      <w:color w:val="000000"/>
                    </w:rPr>
                    <w:t>Д</w:t>
                  </w:r>
                  <w:r w:rsidRPr="006846D7">
                    <w:rPr>
                      <w:rFonts w:eastAsia="Calibri"/>
                      <w:color w:val="000000"/>
                    </w:rPr>
                    <w:t>а</w:t>
                  </w:r>
                  <w:r w:rsidRPr="006846D7">
                    <w:rPr>
                      <w:rFonts w:eastAsia="Calibri"/>
                      <w:color w:val="000000"/>
                    </w:rPr>
                    <w:t>та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  <w:sz w:val="22"/>
                    </w:rPr>
                  </w:pPr>
                </w:p>
              </w:tc>
            </w:tr>
            <w:tr w:rsidR="00A84C2F" w:rsidRPr="006846D7" w:rsidTr="00A84C2F">
              <w:tc>
                <w:tcPr>
                  <w:tcW w:w="1582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6846D7">
                    <w:rPr>
                      <w:rFonts w:eastAsia="Calibri"/>
                      <w:color w:val="000000"/>
                    </w:rPr>
                    <w:t>по ОКПО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  <w:sz w:val="22"/>
                    </w:rPr>
                  </w:pPr>
                </w:p>
              </w:tc>
            </w:tr>
            <w:tr w:rsidR="00A84C2F" w:rsidRPr="006846D7" w:rsidTr="00A84C2F">
              <w:tc>
                <w:tcPr>
                  <w:tcW w:w="1582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6846D7">
                    <w:rPr>
                      <w:rFonts w:eastAsia="Calibri"/>
                      <w:color w:val="000000"/>
                    </w:rPr>
                    <w:t>Глава БК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A84C2F" w:rsidRPr="006846D7" w:rsidRDefault="00A84C2F" w:rsidP="00A84C2F">
                  <w:pPr>
                    <w:jc w:val="center"/>
                    <w:rPr>
                      <w:rFonts w:eastAsia="Calibri"/>
                      <w:color w:val="000000"/>
                      <w:sz w:val="22"/>
                    </w:rPr>
                  </w:pPr>
                </w:p>
              </w:tc>
            </w:tr>
          </w:tbl>
          <w:p w:rsidR="00A84C2F" w:rsidRDefault="00A84C2F" w:rsidP="00A84C2F">
            <w:pPr>
              <w:rPr>
                <w:rFonts w:eastAsia="Calibri"/>
                <w:color w:val="000000"/>
              </w:rPr>
            </w:pPr>
          </w:p>
          <w:p w:rsidR="00A84C2F" w:rsidRDefault="00A84C2F" w:rsidP="00A84C2F">
            <w:pPr>
              <w:rPr>
                <w:rFonts w:eastAsia="Calibri"/>
                <w:color w:val="000000"/>
              </w:rPr>
            </w:pPr>
          </w:p>
          <w:p w:rsidR="00A84C2F" w:rsidRDefault="00A84C2F" w:rsidP="00A84C2F">
            <w:pPr>
              <w:rPr>
                <w:rFonts w:eastAsia="Calibri"/>
                <w:color w:val="000000"/>
              </w:rPr>
            </w:pPr>
          </w:p>
          <w:p w:rsidR="00A84C2F" w:rsidRDefault="00A84C2F" w:rsidP="00A84C2F">
            <w:pPr>
              <w:rPr>
                <w:rFonts w:eastAsia="Calibri"/>
                <w:color w:val="000000"/>
              </w:rPr>
            </w:pPr>
          </w:p>
          <w:p w:rsidR="00A84C2F" w:rsidRPr="006846D7" w:rsidRDefault="00A84C2F" w:rsidP="00A84C2F">
            <w:pPr>
              <w:rPr>
                <w:rFonts w:eastAsia="Calibri"/>
                <w:color w:val="000000"/>
              </w:rPr>
            </w:pPr>
            <w:r w:rsidRPr="006846D7">
              <w:rPr>
                <w:rFonts w:eastAsia="Calibri"/>
                <w:color w:val="000000"/>
              </w:rPr>
              <w:t>Уполномоченный орган</w:t>
            </w:r>
            <w:r>
              <w:rPr>
                <w:rFonts w:eastAsia="Calibri"/>
                <w:color w:val="000000"/>
              </w:rPr>
              <w:t xml:space="preserve"> </w:t>
            </w:r>
            <w:r w:rsidRPr="006B26AC">
              <w:rPr>
                <w:rFonts w:eastAsia="Calibri"/>
                <w:color w:val="000000"/>
              </w:rPr>
              <w:t>&lt;3&gt;</w:t>
            </w:r>
            <w:r>
              <w:rPr>
                <w:rFonts w:eastAsia="Calibri"/>
                <w:color w:val="000000"/>
              </w:rPr>
              <w:t xml:space="preserve"> </w:t>
            </w:r>
            <w:r w:rsidRPr="006846D7">
              <w:rPr>
                <w:rFonts w:eastAsia="Calibri"/>
                <w:color w:val="000000"/>
              </w:rPr>
              <w:t>__________________________________________________________</w:t>
            </w:r>
          </w:p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</w:t>
            </w:r>
            <w:r w:rsidRPr="006846D7">
              <w:rPr>
                <w:rFonts w:eastAsia="Calibri"/>
                <w:color w:val="000000"/>
              </w:rPr>
              <w:t>(полное наименование уполномоченного органа)</w:t>
            </w:r>
          </w:p>
          <w:p w:rsidR="00A84C2F" w:rsidRPr="006846D7" w:rsidRDefault="00A84C2F" w:rsidP="00A84C2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Отрасль социальной сферы </w:t>
            </w:r>
            <w:r w:rsidRPr="006B26AC">
              <w:rPr>
                <w:rFonts w:eastAsia="Calibri"/>
                <w:color w:val="000000"/>
              </w:rPr>
              <w:t>&lt;</w:t>
            </w:r>
            <w:r>
              <w:rPr>
                <w:rFonts w:eastAsia="Calibri"/>
                <w:color w:val="000000"/>
              </w:rPr>
              <w:t>4</w:t>
            </w:r>
            <w:r w:rsidRPr="006B26AC">
              <w:rPr>
                <w:rFonts w:eastAsia="Calibri"/>
                <w:color w:val="000000"/>
              </w:rPr>
              <w:t>&gt;</w:t>
            </w:r>
            <w:r>
              <w:rPr>
                <w:rFonts w:eastAsia="Calibri"/>
                <w:color w:val="000000"/>
              </w:rPr>
              <w:t xml:space="preserve"> </w:t>
            </w:r>
            <w:r w:rsidRPr="006846D7">
              <w:rPr>
                <w:rFonts w:eastAsia="Calibri"/>
                <w:color w:val="000000"/>
              </w:rPr>
              <w:t>________________________________</w:t>
            </w:r>
            <w:r>
              <w:rPr>
                <w:rFonts w:eastAsia="Calibri"/>
                <w:color w:val="000000"/>
              </w:rPr>
              <w:t>_______________________</w:t>
            </w:r>
          </w:p>
          <w:p w:rsidR="00A84C2F" w:rsidRPr="006846D7" w:rsidRDefault="00A84C2F" w:rsidP="00A84C2F">
            <w:pPr>
              <w:rPr>
                <w:rFonts w:eastAsia="Calibri"/>
                <w:color w:val="000000"/>
              </w:rPr>
            </w:pPr>
          </w:p>
          <w:p w:rsidR="00A84C2F" w:rsidRPr="006846D7" w:rsidRDefault="00A84C2F" w:rsidP="00A84C2F">
            <w:pPr>
              <w:rPr>
                <w:rFonts w:eastAsia="Calibri"/>
                <w:color w:val="000000"/>
              </w:rPr>
            </w:pPr>
            <w:r w:rsidRPr="006846D7">
              <w:rPr>
                <w:rFonts w:eastAsia="Calibri"/>
                <w:color w:val="000000"/>
              </w:rPr>
              <w:t xml:space="preserve">Периодичность </w:t>
            </w:r>
            <w:r w:rsidRPr="006B26AC">
              <w:rPr>
                <w:rFonts w:eastAsia="Calibri"/>
                <w:color w:val="000000"/>
              </w:rPr>
              <w:t>&lt;</w:t>
            </w:r>
            <w:r>
              <w:rPr>
                <w:rFonts w:eastAsia="Calibri"/>
                <w:color w:val="000000"/>
              </w:rPr>
              <w:t>5</w:t>
            </w:r>
            <w:r w:rsidRPr="006B26AC">
              <w:rPr>
                <w:rFonts w:eastAsia="Calibri"/>
                <w:color w:val="000000"/>
              </w:rPr>
              <w:t>&gt;</w:t>
            </w:r>
            <w:r w:rsidRPr="006846D7">
              <w:rPr>
                <w:rFonts w:eastAsia="Calibri"/>
                <w:color w:val="000000"/>
              </w:rPr>
              <w:t xml:space="preserve"> ______________________________________</w:t>
            </w:r>
            <w:r>
              <w:rPr>
                <w:rFonts w:eastAsia="Calibri"/>
                <w:color w:val="000000"/>
              </w:rPr>
              <w:t>___________________________</w:t>
            </w:r>
          </w:p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 </w:t>
            </w:r>
          </w:p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</w:p>
        </w:tc>
      </w:tr>
      <w:tr w:rsidR="00A84C2F" w:rsidRPr="006846D7" w:rsidTr="00A84C2F">
        <w:trPr>
          <w:trHeight w:val="885"/>
        </w:trPr>
        <w:tc>
          <w:tcPr>
            <w:tcW w:w="147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C2F" w:rsidRDefault="00A84C2F" w:rsidP="00A84C2F">
            <w:pPr>
              <w:rPr>
                <w:rFonts w:eastAsia="Calibri"/>
                <w:b/>
                <w:szCs w:val="20"/>
              </w:rPr>
            </w:pPr>
            <w:r w:rsidRPr="006846D7">
              <w:rPr>
                <w:rFonts w:eastAsia="Calibri"/>
                <w:b/>
                <w:szCs w:val="20"/>
              </w:rPr>
              <w:lastRenderedPageBreak/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  <w:p w:rsidR="00A84C2F" w:rsidRDefault="00A84C2F" w:rsidP="00A84C2F">
            <w:pPr>
              <w:rPr>
                <w:rFonts w:eastAsia="Calibri"/>
                <w:b/>
                <w:bCs/>
                <w:color w:val="000000"/>
              </w:rPr>
            </w:pPr>
          </w:p>
          <w:p w:rsidR="00A84C2F" w:rsidRDefault="00A84C2F" w:rsidP="00A84C2F">
            <w:pPr>
              <w:rPr>
                <w:rFonts w:eastAsia="Calibri"/>
                <w:b/>
                <w:bCs/>
                <w:color w:val="000000"/>
              </w:rPr>
            </w:pPr>
          </w:p>
          <w:p w:rsidR="00A84C2F" w:rsidRDefault="00A84C2F" w:rsidP="00A84C2F">
            <w:pPr>
              <w:rPr>
                <w:rFonts w:eastAsia="Calibri"/>
                <w:b/>
                <w:bCs/>
                <w:color w:val="000000"/>
              </w:rPr>
            </w:pPr>
          </w:p>
          <w:p w:rsidR="00A84C2F" w:rsidRPr="006846D7" w:rsidRDefault="00A84C2F" w:rsidP="00A84C2F">
            <w:pPr>
              <w:rPr>
                <w:rFonts w:eastAsia="Calibri"/>
                <w:b/>
                <w:bCs/>
                <w:color w:val="000000"/>
              </w:rPr>
            </w:pPr>
          </w:p>
        </w:tc>
      </w:tr>
      <w:tr w:rsidR="00A84C2F" w:rsidRPr="006846D7" w:rsidTr="00A84C2F">
        <w:trPr>
          <w:trHeight w:val="15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lastRenderedPageBreak/>
              <w:t>Наименование муниципал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ной услуги (укрупненной муниципал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ной услуги)</w:t>
            </w:r>
            <w: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Год определения исполнителей муниципал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ных услуг (укрупненной муниципал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ной услуги)</w:t>
            </w:r>
            <w: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&lt;6&gt;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М</w:t>
            </w:r>
            <w:r w:rsidRPr="006846D7">
              <w:rPr>
                <w:rFonts w:eastAsia="Calibri"/>
                <w:color w:val="000000"/>
                <w:sz w:val="22"/>
              </w:rPr>
              <w:t>е</w:t>
            </w:r>
            <w:r w:rsidRPr="006846D7">
              <w:rPr>
                <w:rFonts w:eastAsia="Calibri"/>
                <w:color w:val="000000"/>
                <w:sz w:val="22"/>
              </w:rPr>
              <w:t>сто оказания муниципал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ной услуги (укрупненной муниципал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ной услуги)</w:t>
            </w:r>
            <w: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&lt;6&gt;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Показатель, характер</w:t>
            </w:r>
            <w:r w:rsidRPr="006846D7">
              <w:rPr>
                <w:rFonts w:eastAsia="Calibri"/>
                <w:color w:val="000000"/>
                <w:sz w:val="22"/>
              </w:rPr>
              <w:t>и</w:t>
            </w:r>
            <w:r w:rsidRPr="006846D7">
              <w:rPr>
                <w:rFonts w:eastAsia="Calibri"/>
                <w:color w:val="000000"/>
                <w:sz w:val="22"/>
              </w:rPr>
              <w:t>зующий объем оказания муниц</w:t>
            </w:r>
            <w:r w:rsidRPr="006846D7">
              <w:rPr>
                <w:rFonts w:eastAsia="Calibri"/>
                <w:color w:val="000000"/>
                <w:sz w:val="22"/>
              </w:rPr>
              <w:t>и</w:t>
            </w:r>
            <w:r w:rsidRPr="006846D7">
              <w:rPr>
                <w:rFonts w:eastAsia="Calibri"/>
                <w:color w:val="000000"/>
                <w:sz w:val="22"/>
              </w:rPr>
              <w:t>пальной услуги (укрупненной муниципальной услуги)</w:t>
            </w:r>
          </w:p>
        </w:tc>
        <w:tc>
          <w:tcPr>
            <w:tcW w:w="6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 xml:space="preserve">Значение </w:t>
            </w:r>
            <w:r>
              <w:rPr>
                <w:rFonts w:eastAsia="Calibri"/>
                <w:color w:val="000000"/>
                <w:sz w:val="22"/>
              </w:rPr>
              <w:t xml:space="preserve">планового </w:t>
            </w:r>
            <w:r w:rsidRPr="006846D7">
              <w:rPr>
                <w:rFonts w:eastAsia="Calibri"/>
                <w:color w:val="000000"/>
                <w:sz w:val="22"/>
              </w:rPr>
              <w:t xml:space="preserve">показателя, характеризующего объем оказания муниципальной услуги (укрупненной муниципальной услуги) </w:t>
            </w:r>
          </w:p>
        </w:tc>
      </w:tr>
      <w:tr w:rsidR="00A84C2F" w:rsidRPr="006846D7" w:rsidTr="00A84C2F">
        <w:trPr>
          <w:gridAfter w:val="1"/>
          <w:wAfter w:w="20" w:type="dxa"/>
          <w:trHeight w:val="5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наименов</w:t>
            </w:r>
            <w:r w:rsidRPr="006846D7">
              <w:rPr>
                <w:rFonts w:eastAsia="Calibri"/>
                <w:color w:val="000000"/>
                <w:sz w:val="22"/>
              </w:rPr>
              <w:t>а</w:t>
            </w:r>
            <w:r w:rsidRPr="006846D7">
              <w:rPr>
                <w:rFonts w:eastAsia="Calibri"/>
                <w:color w:val="000000"/>
                <w:sz w:val="22"/>
              </w:rPr>
              <w:t>ние пок</w:t>
            </w:r>
            <w:r w:rsidRPr="006846D7">
              <w:rPr>
                <w:rFonts w:eastAsia="Calibri"/>
                <w:color w:val="000000"/>
                <w:sz w:val="22"/>
              </w:rPr>
              <w:t>а</w:t>
            </w:r>
            <w:r w:rsidRPr="006846D7">
              <w:rPr>
                <w:rFonts w:eastAsia="Calibri"/>
                <w:color w:val="000000"/>
                <w:sz w:val="22"/>
              </w:rPr>
              <w:t>зателя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Всего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7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из них</w:t>
            </w:r>
          </w:p>
        </w:tc>
      </w:tr>
      <w:tr w:rsidR="00A84C2F" w:rsidRPr="006846D7" w:rsidTr="00A84C2F">
        <w:trPr>
          <w:gridAfter w:val="1"/>
          <w:wAfter w:w="20" w:type="dxa"/>
          <w:trHeight w:val="307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наименование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код по ОКЕИ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ок</w:t>
            </w:r>
            <w:r w:rsidRPr="006846D7">
              <w:rPr>
                <w:rFonts w:eastAsia="Calibri"/>
                <w:color w:val="000000"/>
                <w:sz w:val="22"/>
              </w:rPr>
              <w:t>а</w:t>
            </w:r>
            <w:r w:rsidRPr="006846D7">
              <w:rPr>
                <w:rFonts w:eastAsia="Calibri"/>
                <w:color w:val="000000"/>
                <w:sz w:val="22"/>
              </w:rPr>
              <w:t>зываемого муниципал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ными казе</w:t>
            </w:r>
            <w:r w:rsidRPr="006846D7">
              <w:rPr>
                <w:rFonts w:eastAsia="Calibri"/>
                <w:color w:val="000000"/>
                <w:sz w:val="22"/>
              </w:rPr>
              <w:t>н</w:t>
            </w:r>
            <w:r w:rsidRPr="006846D7">
              <w:rPr>
                <w:rFonts w:eastAsia="Calibri"/>
                <w:color w:val="000000"/>
                <w:sz w:val="22"/>
              </w:rPr>
              <w:t>ными учр</w:t>
            </w:r>
            <w:r w:rsidRPr="006846D7">
              <w:rPr>
                <w:rFonts w:eastAsia="Calibri"/>
                <w:color w:val="000000"/>
                <w:sz w:val="22"/>
              </w:rPr>
              <w:t>е</w:t>
            </w:r>
            <w:r w:rsidRPr="006846D7">
              <w:rPr>
                <w:rFonts w:eastAsia="Calibri"/>
                <w:color w:val="000000"/>
                <w:sz w:val="22"/>
              </w:rPr>
              <w:t>ждениями на основании муниципал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ного задания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ок</w:t>
            </w:r>
            <w:r w:rsidRPr="006846D7">
              <w:rPr>
                <w:rFonts w:eastAsia="Calibri"/>
                <w:color w:val="000000"/>
                <w:sz w:val="22"/>
              </w:rPr>
              <w:t>а</w:t>
            </w:r>
            <w:r w:rsidRPr="006846D7">
              <w:rPr>
                <w:rFonts w:eastAsia="Calibri"/>
                <w:color w:val="000000"/>
                <w:sz w:val="22"/>
              </w:rPr>
              <w:t>зываемого м</w:t>
            </w:r>
            <w:r w:rsidRPr="006846D7">
              <w:rPr>
                <w:rFonts w:eastAsia="Calibri"/>
                <w:color w:val="000000"/>
                <w:sz w:val="22"/>
              </w:rPr>
              <w:t>у</w:t>
            </w:r>
            <w:r w:rsidRPr="006846D7">
              <w:rPr>
                <w:rFonts w:eastAsia="Calibri"/>
                <w:color w:val="000000"/>
                <w:sz w:val="22"/>
              </w:rPr>
              <w:t>ниципальными бюджетными и автономными учреждениями на основании муниципальн</w:t>
            </w:r>
            <w:r w:rsidRPr="006846D7">
              <w:rPr>
                <w:rFonts w:eastAsia="Calibri"/>
                <w:color w:val="000000"/>
                <w:sz w:val="22"/>
              </w:rPr>
              <w:t>о</w:t>
            </w:r>
            <w:r w:rsidRPr="006846D7">
              <w:rPr>
                <w:rFonts w:eastAsia="Calibri"/>
                <w:color w:val="000000"/>
                <w:sz w:val="22"/>
              </w:rPr>
              <w:t>го задания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proofErr w:type="gramStart"/>
            <w:r>
              <w:rPr>
                <w:rFonts w:eastAsia="Calibri"/>
                <w:color w:val="000000"/>
                <w:sz w:val="22"/>
              </w:rPr>
              <w:t>оказыва</w:t>
            </w:r>
            <w:r>
              <w:rPr>
                <w:rFonts w:eastAsia="Calibri"/>
                <w:color w:val="000000"/>
                <w:sz w:val="22"/>
              </w:rPr>
              <w:t>е</w:t>
            </w:r>
            <w:r>
              <w:rPr>
                <w:rFonts w:eastAsia="Calibri"/>
                <w:color w:val="000000"/>
                <w:sz w:val="22"/>
              </w:rPr>
              <w:t>мого</w:t>
            </w:r>
            <w:proofErr w:type="gramEnd"/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846D7">
              <w:rPr>
                <w:rFonts w:eastAsia="Calibri"/>
                <w:color w:val="000000"/>
                <w:sz w:val="22"/>
              </w:rPr>
              <w:t>в с</w:t>
            </w:r>
            <w:r w:rsidRPr="006846D7">
              <w:rPr>
                <w:rFonts w:eastAsia="Calibri"/>
                <w:color w:val="000000"/>
                <w:sz w:val="22"/>
              </w:rPr>
              <w:t>о</w:t>
            </w:r>
            <w:r w:rsidRPr="006846D7">
              <w:rPr>
                <w:rFonts w:eastAsia="Calibri"/>
                <w:color w:val="000000"/>
                <w:sz w:val="22"/>
              </w:rPr>
              <w:t>ответствии с конку</w:t>
            </w:r>
            <w:r w:rsidRPr="006846D7">
              <w:rPr>
                <w:rFonts w:eastAsia="Calibri"/>
                <w:color w:val="000000"/>
                <w:sz w:val="22"/>
              </w:rPr>
              <w:t>р</w:t>
            </w:r>
            <w:r w:rsidRPr="006846D7">
              <w:rPr>
                <w:rFonts w:eastAsia="Calibri"/>
                <w:color w:val="000000"/>
                <w:sz w:val="22"/>
              </w:rPr>
              <w:t>сом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proofErr w:type="gramStart"/>
            <w:r>
              <w:rPr>
                <w:rFonts w:eastAsia="Calibri"/>
                <w:color w:val="000000"/>
                <w:sz w:val="22"/>
              </w:rPr>
              <w:t>оказыва</w:t>
            </w:r>
            <w:r>
              <w:rPr>
                <w:rFonts w:eastAsia="Calibri"/>
                <w:color w:val="000000"/>
                <w:sz w:val="22"/>
              </w:rPr>
              <w:t>е</w:t>
            </w:r>
            <w:r>
              <w:rPr>
                <w:rFonts w:eastAsia="Calibri"/>
                <w:color w:val="000000"/>
                <w:sz w:val="22"/>
              </w:rPr>
              <w:t>мого</w:t>
            </w:r>
            <w:proofErr w:type="gramEnd"/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846D7">
              <w:rPr>
                <w:rFonts w:eastAsia="Calibri"/>
                <w:color w:val="000000"/>
                <w:sz w:val="22"/>
              </w:rPr>
              <w:t>в с</w:t>
            </w:r>
            <w:r w:rsidRPr="006846D7">
              <w:rPr>
                <w:rFonts w:eastAsia="Calibri"/>
                <w:color w:val="000000"/>
                <w:sz w:val="22"/>
              </w:rPr>
              <w:t>о</w:t>
            </w:r>
            <w:r w:rsidRPr="006846D7">
              <w:rPr>
                <w:rFonts w:eastAsia="Calibri"/>
                <w:color w:val="000000"/>
                <w:sz w:val="22"/>
              </w:rPr>
              <w:t>ответствии с социал</w:t>
            </w:r>
            <w:r w:rsidRPr="006846D7">
              <w:rPr>
                <w:rFonts w:eastAsia="Calibri"/>
                <w:color w:val="000000"/>
                <w:sz w:val="22"/>
              </w:rPr>
              <w:t>ь</w:t>
            </w:r>
            <w:r w:rsidRPr="006846D7">
              <w:rPr>
                <w:rFonts w:eastAsia="Calibri"/>
                <w:color w:val="000000"/>
                <w:sz w:val="22"/>
              </w:rPr>
              <w:t>ными се</w:t>
            </w:r>
            <w:r w:rsidRPr="006846D7">
              <w:rPr>
                <w:rFonts w:eastAsia="Calibri"/>
                <w:color w:val="000000"/>
                <w:sz w:val="22"/>
              </w:rPr>
              <w:t>р</w:t>
            </w:r>
            <w:r w:rsidRPr="006846D7">
              <w:rPr>
                <w:rFonts w:eastAsia="Calibri"/>
                <w:color w:val="000000"/>
                <w:sz w:val="22"/>
              </w:rPr>
              <w:t>тификат</w:t>
            </w:r>
            <w:r w:rsidRPr="006846D7">
              <w:rPr>
                <w:rFonts w:eastAsia="Calibri"/>
                <w:color w:val="000000"/>
                <w:sz w:val="22"/>
              </w:rPr>
              <w:t>а</w:t>
            </w:r>
            <w:r w:rsidRPr="006846D7">
              <w:rPr>
                <w:rFonts w:eastAsia="Calibri"/>
                <w:color w:val="000000"/>
                <w:sz w:val="22"/>
              </w:rPr>
              <w:t>ми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</w:tr>
      <w:tr w:rsidR="00A84C2F" w:rsidRPr="006846D7" w:rsidTr="00A84C2F">
        <w:trPr>
          <w:gridAfter w:val="1"/>
          <w:wAfter w:w="20" w:type="dxa"/>
          <w:trHeight w:val="28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11</w:t>
            </w:r>
          </w:p>
        </w:tc>
      </w:tr>
      <w:tr w:rsidR="00A84C2F" w:rsidRPr="006846D7" w:rsidTr="00A84C2F">
        <w:trPr>
          <w:gridAfter w:val="1"/>
          <w:wAfter w:w="20" w:type="dxa"/>
          <w:trHeight w:val="35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</w:tr>
      <w:tr w:rsidR="00A84C2F" w:rsidRPr="006846D7" w:rsidTr="00A84C2F">
        <w:trPr>
          <w:gridAfter w:val="1"/>
          <w:wAfter w:w="20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</w:tr>
      <w:tr w:rsidR="00A84C2F" w:rsidRPr="006846D7" w:rsidTr="00A84C2F">
        <w:trPr>
          <w:gridAfter w:val="1"/>
          <w:wAfter w:w="20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  <w:r w:rsidRPr="006846D7">
              <w:rPr>
                <w:rFonts w:eastAsia="Calibri"/>
                <w:color w:val="000000"/>
                <w:sz w:val="22"/>
              </w:rPr>
              <w:t> </w:t>
            </w:r>
          </w:p>
        </w:tc>
      </w:tr>
      <w:tr w:rsidR="00A84C2F" w:rsidRPr="006846D7" w:rsidTr="00A84C2F">
        <w:trPr>
          <w:gridAfter w:val="1"/>
          <w:wAfter w:w="20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</w:tr>
      <w:tr w:rsidR="00A84C2F" w:rsidRPr="006846D7" w:rsidTr="00A84C2F">
        <w:trPr>
          <w:gridAfter w:val="1"/>
          <w:wAfter w:w="20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F" w:rsidRPr="006846D7" w:rsidRDefault="00A84C2F" w:rsidP="00A84C2F">
            <w:pPr>
              <w:jc w:val="right"/>
              <w:rPr>
                <w:rFonts w:eastAsia="Calibri"/>
                <w:color w:val="000000"/>
                <w:sz w:val="22"/>
              </w:rPr>
            </w:pPr>
          </w:p>
        </w:tc>
      </w:tr>
    </w:tbl>
    <w:p w:rsidR="00A84C2F" w:rsidRDefault="00A84C2F" w:rsidP="00A84C2F">
      <w:pPr>
        <w:spacing w:line="276" w:lineRule="auto"/>
        <w:rPr>
          <w:rFonts w:eastAsia="Calibri"/>
          <w:sz w:val="22"/>
        </w:rPr>
      </w:pPr>
    </w:p>
    <w:p w:rsidR="00A84C2F" w:rsidRPr="006846D7" w:rsidRDefault="00A84C2F" w:rsidP="00A84C2F">
      <w:pPr>
        <w:spacing w:line="276" w:lineRule="auto"/>
        <w:rPr>
          <w:rFonts w:eastAsia="Calibri"/>
          <w:sz w:val="22"/>
        </w:rPr>
      </w:pPr>
    </w:p>
    <w:tbl>
      <w:tblPr>
        <w:tblW w:w="5006" w:type="pct"/>
        <w:tblLayout w:type="fixed"/>
        <w:tblLook w:val="04A0" w:firstRow="1" w:lastRow="0" w:firstColumn="1" w:lastColumn="0" w:noHBand="0" w:noVBand="1"/>
      </w:tblPr>
      <w:tblGrid>
        <w:gridCol w:w="1519"/>
        <w:gridCol w:w="1415"/>
        <w:gridCol w:w="1453"/>
        <w:gridCol w:w="1840"/>
        <w:gridCol w:w="1376"/>
        <w:gridCol w:w="1506"/>
        <w:gridCol w:w="1801"/>
        <w:gridCol w:w="1801"/>
        <w:gridCol w:w="1819"/>
        <w:gridCol w:w="236"/>
      </w:tblGrid>
      <w:tr w:rsidR="00A84C2F" w:rsidRPr="006846D7" w:rsidTr="00A84C2F">
        <w:trPr>
          <w:gridAfter w:val="1"/>
          <w:wAfter w:w="80" w:type="pct"/>
          <w:trHeight w:val="1164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</w:rPr>
            </w:pPr>
            <w:r w:rsidRPr="006846D7">
              <w:rPr>
                <w:rFonts w:eastAsia="Calibri"/>
                <w:sz w:val="24"/>
              </w:rPr>
              <w:t>Значение пр</w:t>
            </w:r>
            <w:r w:rsidRPr="006846D7">
              <w:rPr>
                <w:rFonts w:eastAsia="Calibri"/>
                <w:sz w:val="24"/>
              </w:rPr>
              <w:t>е</w:t>
            </w:r>
            <w:r w:rsidRPr="006846D7">
              <w:rPr>
                <w:rFonts w:eastAsia="Calibri"/>
                <w:sz w:val="24"/>
              </w:rPr>
              <w:t>дельного допустим</w:t>
            </w:r>
            <w:r w:rsidRPr="006846D7">
              <w:rPr>
                <w:rFonts w:eastAsia="Calibri"/>
                <w:sz w:val="24"/>
              </w:rPr>
              <w:t>о</w:t>
            </w:r>
            <w:r w:rsidRPr="006846D7">
              <w:rPr>
                <w:rFonts w:eastAsia="Calibri"/>
                <w:sz w:val="24"/>
              </w:rPr>
              <w:t>го возмо</w:t>
            </w:r>
            <w:r w:rsidRPr="006846D7">
              <w:rPr>
                <w:rFonts w:eastAsia="Calibri"/>
                <w:sz w:val="24"/>
              </w:rPr>
              <w:t>ж</w:t>
            </w:r>
            <w:r w:rsidRPr="006846D7">
              <w:rPr>
                <w:rFonts w:eastAsia="Calibri"/>
                <w:sz w:val="24"/>
              </w:rPr>
              <w:t>ного откл</w:t>
            </w:r>
            <w:r w:rsidRPr="006846D7">
              <w:rPr>
                <w:rFonts w:eastAsia="Calibri"/>
                <w:sz w:val="24"/>
              </w:rPr>
              <w:t>о</w:t>
            </w:r>
            <w:r w:rsidRPr="006846D7">
              <w:rPr>
                <w:rFonts w:eastAsia="Calibri"/>
                <w:sz w:val="24"/>
              </w:rPr>
              <w:t>нения от показателя, характер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зующего объем ок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зания мун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ципальной услуги (укрупне</w:t>
            </w:r>
            <w:r w:rsidRPr="006846D7">
              <w:rPr>
                <w:rFonts w:eastAsia="Calibri"/>
                <w:sz w:val="24"/>
              </w:rPr>
              <w:t>н</w:t>
            </w:r>
            <w:r w:rsidRPr="006846D7">
              <w:rPr>
                <w:rFonts w:eastAsia="Calibri"/>
                <w:sz w:val="24"/>
              </w:rPr>
              <w:t>ной мун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ципальной услуги)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8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25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</w:rPr>
            </w:pPr>
            <w:r w:rsidRPr="006846D7">
              <w:rPr>
                <w:rFonts w:eastAsia="Calibri"/>
                <w:sz w:val="24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2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</w:rPr>
            </w:pPr>
            <w:r w:rsidRPr="006846D7">
              <w:rPr>
                <w:rFonts w:eastAsia="Calibri"/>
                <w:sz w:val="24"/>
              </w:rPr>
              <w:t>Знач</w:t>
            </w:r>
            <w:r w:rsidRPr="006846D7">
              <w:rPr>
                <w:rFonts w:eastAsia="Calibri"/>
                <w:sz w:val="24"/>
              </w:rPr>
              <w:t>е</w:t>
            </w:r>
            <w:r w:rsidRPr="006846D7">
              <w:rPr>
                <w:rFonts w:eastAsia="Calibri"/>
                <w:sz w:val="24"/>
              </w:rPr>
              <w:t>ние фактич</w:t>
            </w:r>
            <w:r w:rsidRPr="006846D7">
              <w:rPr>
                <w:rFonts w:eastAsia="Calibri"/>
                <w:sz w:val="24"/>
              </w:rPr>
              <w:t>е</w:t>
            </w:r>
            <w:r w:rsidRPr="006846D7">
              <w:rPr>
                <w:rFonts w:eastAsia="Calibri"/>
                <w:sz w:val="24"/>
              </w:rPr>
              <w:t>ского  откл</w:t>
            </w:r>
            <w:r w:rsidRPr="006846D7">
              <w:rPr>
                <w:rFonts w:eastAsia="Calibri"/>
                <w:sz w:val="24"/>
              </w:rPr>
              <w:t>о</w:t>
            </w:r>
            <w:r w:rsidRPr="006846D7">
              <w:rPr>
                <w:rFonts w:eastAsia="Calibri"/>
                <w:sz w:val="24"/>
              </w:rPr>
              <w:t>нения от пок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зателя, хара</w:t>
            </w:r>
            <w:r w:rsidRPr="006846D7">
              <w:rPr>
                <w:rFonts w:eastAsia="Calibri"/>
                <w:sz w:val="24"/>
              </w:rPr>
              <w:t>к</w:t>
            </w:r>
            <w:r w:rsidRPr="006846D7">
              <w:rPr>
                <w:rFonts w:eastAsia="Calibri"/>
                <w:sz w:val="24"/>
              </w:rPr>
              <w:t>теризующего объем оказ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ния муниц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пальной усл</w:t>
            </w:r>
            <w:r w:rsidRPr="006846D7">
              <w:rPr>
                <w:rFonts w:eastAsia="Calibri"/>
                <w:sz w:val="24"/>
              </w:rPr>
              <w:t>у</w:t>
            </w:r>
            <w:r w:rsidRPr="006846D7">
              <w:rPr>
                <w:rFonts w:eastAsia="Calibri"/>
                <w:sz w:val="24"/>
              </w:rPr>
              <w:t>ги (укрупне</w:t>
            </w:r>
            <w:r w:rsidRPr="006846D7">
              <w:rPr>
                <w:rFonts w:eastAsia="Calibri"/>
                <w:sz w:val="24"/>
              </w:rPr>
              <w:t>н</w:t>
            </w:r>
            <w:r w:rsidRPr="006846D7">
              <w:rPr>
                <w:rFonts w:eastAsia="Calibri"/>
                <w:sz w:val="24"/>
              </w:rPr>
              <w:t>ной муниц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пальной усл</w:t>
            </w:r>
            <w:r w:rsidRPr="006846D7">
              <w:rPr>
                <w:rFonts w:eastAsia="Calibri"/>
                <w:sz w:val="24"/>
              </w:rPr>
              <w:t>у</w:t>
            </w:r>
            <w:r w:rsidRPr="006846D7">
              <w:rPr>
                <w:rFonts w:eastAsia="Calibri"/>
                <w:sz w:val="24"/>
              </w:rPr>
              <w:t>ги)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11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</w:rPr>
            </w:pPr>
            <w:r w:rsidRPr="006846D7">
              <w:rPr>
                <w:rFonts w:eastAsia="Calibri"/>
                <w:sz w:val="24"/>
              </w:rPr>
              <w:t>Кол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чество испо</w:t>
            </w:r>
            <w:r w:rsidRPr="006846D7">
              <w:rPr>
                <w:rFonts w:eastAsia="Calibri"/>
                <w:sz w:val="24"/>
              </w:rPr>
              <w:t>л</w:t>
            </w:r>
            <w:r w:rsidRPr="006846D7">
              <w:rPr>
                <w:rFonts w:eastAsia="Calibri"/>
                <w:sz w:val="24"/>
              </w:rPr>
              <w:t>нителей услуг, исполнивших муниципал</w:t>
            </w:r>
            <w:r w:rsidRPr="006846D7">
              <w:rPr>
                <w:rFonts w:eastAsia="Calibri"/>
                <w:sz w:val="24"/>
              </w:rPr>
              <w:t>ь</w:t>
            </w:r>
            <w:r w:rsidRPr="006846D7">
              <w:rPr>
                <w:rFonts w:eastAsia="Calibri"/>
                <w:sz w:val="24"/>
              </w:rPr>
              <w:t>ное задание, соглашение, с отклонениями, превышающ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ми предельно допустимые возможные о</w:t>
            </w:r>
            <w:r w:rsidRPr="006846D7">
              <w:rPr>
                <w:rFonts w:eastAsia="Calibri"/>
                <w:sz w:val="24"/>
              </w:rPr>
              <w:t>т</w:t>
            </w:r>
            <w:r w:rsidRPr="006846D7">
              <w:rPr>
                <w:rFonts w:eastAsia="Calibri"/>
                <w:sz w:val="24"/>
              </w:rPr>
              <w:t>клонения от показателя, характериз</w:t>
            </w:r>
            <w:r w:rsidRPr="006846D7">
              <w:rPr>
                <w:rFonts w:eastAsia="Calibri"/>
                <w:sz w:val="24"/>
              </w:rPr>
              <w:t>у</w:t>
            </w:r>
            <w:r w:rsidRPr="006846D7">
              <w:rPr>
                <w:rFonts w:eastAsia="Calibri"/>
                <w:sz w:val="24"/>
              </w:rPr>
              <w:t>ющего объем оказания м</w:t>
            </w:r>
            <w:r w:rsidRPr="006846D7">
              <w:rPr>
                <w:rFonts w:eastAsia="Calibri"/>
                <w:sz w:val="24"/>
              </w:rPr>
              <w:t>у</w:t>
            </w:r>
            <w:r w:rsidRPr="006846D7">
              <w:rPr>
                <w:rFonts w:eastAsia="Calibri"/>
                <w:sz w:val="24"/>
              </w:rPr>
              <w:t>ниципальной услуги (укру</w:t>
            </w:r>
            <w:r w:rsidRPr="006846D7">
              <w:rPr>
                <w:rFonts w:eastAsia="Calibri"/>
                <w:sz w:val="24"/>
              </w:rPr>
              <w:t>п</w:t>
            </w:r>
            <w:r w:rsidRPr="006846D7">
              <w:rPr>
                <w:rFonts w:eastAsia="Calibri"/>
                <w:sz w:val="24"/>
              </w:rPr>
              <w:t>ненной мун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ципальной услуги)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12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</w:rPr>
            </w:pPr>
            <w:r w:rsidRPr="006846D7">
              <w:rPr>
                <w:rFonts w:eastAsia="Calibri"/>
                <w:sz w:val="24"/>
              </w:rPr>
              <w:t>Доля исполнителей услуг, испо</w:t>
            </w:r>
            <w:r w:rsidRPr="006846D7">
              <w:rPr>
                <w:rFonts w:eastAsia="Calibri"/>
                <w:sz w:val="24"/>
              </w:rPr>
              <w:t>л</w:t>
            </w:r>
            <w:r w:rsidRPr="006846D7">
              <w:rPr>
                <w:rFonts w:eastAsia="Calibri"/>
                <w:sz w:val="24"/>
              </w:rPr>
              <w:t>нивших мун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ципальное з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дание, согл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шение, с о</w:t>
            </w:r>
            <w:r w:rsidRPr="006846D7">
              <w:rPr>
                <w:rFonts w:eastAsia="Calibri"/>
                <w:sz w:val="24"/>
              </w:rPr>
              <w:t>т</w:t>
            </w:r>
            <w:r w:rsidRPr="006846D7">
              <w:rPr>
                <w:rFonts w:eastAsia="Calibri"/>
                <w:sz w:val="24"/>
              </w:rPr>
              <w:t>клонениями, превышающ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ми предельно допустимые возможные о</w:t>
            </w:r>
            <w:r w:rsidRPr="006846D7">
              <w:rPr>
                <w:rFonts w:eastAsia="Calibri"/>
                <w:sz w:val="24"/>
              </w:rPr>
              <w:t>т</w:t>
            </w:r>
            <w:r w:rsidRPr="006846D7">
              <w:rPr>
                <w:rFonts w:eastAsia="Calibri"/>
                <w:sz w:val="24"/>
              </w:rPr>
              <w:t>клонения от показателя, х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рактеризующ</w:t>
            </w:r>
            <w:r w:rsidRPr="006846D7">
              <w:rPr>
                <w:rFonts w:eastAsia="Calibri"/>
                <w:sz w:val="24"/>
              </w:rPr>
              <w:t>е</w:t>
            </w:r>
            <w:r w:rsidRPr="006846D7">
              <w:rPr>
                <w:rFonts w:eastAsia="Calibri"/>
                <w:sz w:val="24"/>
              </w:rPr>
              <w:t>го объем ок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зания муниц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пальной услуги (укрупненной муниципал</w:t>
            </w:r>
            <w:r w:rsidRPr="006846D7">
              <w:rPr>
                <w:rFonts w:eastAsia="Calibri"/>
                <w:sz w:val="24"/>
              </w:rPr>
              <w:t>ь</w:t>
            </w:r>
            <w:r w:rsidRPr="006846D7">
              <w:rPr>
                <w:rFonts w:eastAsia="Calibri"/>
                <w:sz w:val="24"/>
              </w:rPr>
              <w:t>ной услуги)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13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</w:tr>
      <w:tr w:rsidR="00A84C2F" w:rsidRPr="006846D7" w:rsidTr="00A84C2F">
        <w:trPr>
          <w:gridAfter w:val="1"/>
          <w:wAfter w:w="80" w:type="pct"/>
          <w:trHeight w:val="509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</w:rPr>
            </w:pPr>
            <w:r w:rsidRPr="006846D7">
              <w:rPr>
                <w:rFonts w:eastAsia="Calibri"/>
                <w:sz w:val="24"/>
              </w:rPr>
              <w:t>Всего, в том числе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9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</w:rPr>
            </w:pPr>
            <w:r w:rsidRPr="006846D7">
              <w:rPr>
                <w:rFonts w:eastAsia="Calibri"/>
                <w:sz w:val="24"/>
              </w:rPr>
              <w:t>оказываемого муниц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пальными казенными учрежден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ями на о</w:t>
            </w:r>
            <w:r w:rsidRPr="006846D7">
              <w:rPr>
                <w:rFonts w:eastAsia="Calibri"/>
                <w:sz w:val="24"/>
              </w:rPr>
              <w:t>с</w:t>
            </w:r>
            <w:r w:rsidRPr="006846D7">
              <w:rPr>
                <w:rFonts w:eastAsia="Calibri"/>
                <w:sz w:val="24"/>
              </w:rPr>
              <w:t>новании муниц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пального задания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10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</w:rPr>
            </w:pPr>
            <w:r w:rsidRPr="006846D7">
              <w:rPr>
                <w:rFonts w:eastAsia="Calibri"/>
                <w:sz w:val="24"/>
              </w:rPr>
              <w:t>оказ</w:t>
            </w:r>
            <w:r w:rsidRPr="006846D7">
              <w:rPr>
                <w:rFonts w:eastAsia="Calibri"/>
                <w:sz w:val="24"/>
              </w:rPr>
              <w:t>ы</w:t>
            </w:r>
            <w:r w:rsidRPr="006846D7">
              <w:rPr>
                <w:rFonts w:eastAsia="Calibri"/>
                <w:sz w:val="24"/>
              </w:rPr>
              <w:t>ваемого мун</w:t>
            </w:r>
            <w:r w:rsidRPr="006846D7">
              <w:rPr>
                <w:rFonts w:eastAsia="Calibri"/>
                <w:sz w:val="24"/>
              </w:rPr>
              <w:t>и</w:t>
            </w:r>
            <w:r w:rsidRPr="006846D7">
              <w:rPr>
                <w:rFonts w:eastAsia="Calibri"/>
                <w:sz w:val="24"/>
              </w:rPr>
              <w:t>ципальными бюджетными и автономными учреждениями на основании муниципальн</w:t>
            </w:r>
            <w:r w:rsidRPr="006846D7">
              <w:rPr>
                <w:rFonts w:eastAsia="Calibri"/>
                <w:sz w:val="24"/>
              </w:rPr>
              <w:t>о</w:t>
            </w:r>
            <w:r w:rsidRPr="006846D7">
              <w:rPr>
                <w:rFonts w:eastAsia="Calibri"/>
                <w:sz w:val="24"/>
              </w:rPr>
              <w:t>го задания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10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6846D7">
              <w:rPr>
                <w:rFonts w:eastAsia="Calibri"/>
                <w:sz w:val="24"/>
              </w:rPr>
              <w:t>оказываем</w:t>
            </w:r>
            <w:r w:rsidRPr="006846D7">
              <w:rPr>
                <w:rFonts w:eastAsia="Calibri"/>
                <w:sz w:val="24"/>
              </w:rPr>
              <w:t>о</w:t>
            </w:r>
            <w:r w:rsidRPr="006846D7">
              <w:rPr>
                <w:rFonts w:eastAsia="Calibri"/>
                <w:sz w:val="24"/>
              </w:rPr>
              <w:t>го</w:t>
            </w:r>
            <w:proofErr w:type="gramEnd"/>
            <w:r w:rsidRPr="006846D7">
              <w:rPr>
                <w:rFonts w:eastAsia="Calibri"/>
                <w:sz w:val="24"/>
              </w:rPr>
              <w:t xml:space="preserve"> в соо</w:t>
            </w:r>
            <w:r w:rsidRPr="006846D7">
              <w:rPr>
                <w:rFonts w:eastAsia="Calibri"/>
                <w:sz w:val="24"/>
              </w:rPr>
              <w:t>т</w:t>
            </w:r>
            <w:r w:rsidRPr="006846D7">
              <w:rPr>
                <w:rFonts w:eastAsia="Calibri"/>
                <w:sz w:val="24"/>
              </w:rPr>
              <w:t>ветствии с конкурсом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10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6846D7">
              <w:rPr>
                <w:rFonts w:eastAsia="Calibri"/>
                <w:sz w:val="24"/>
              </w:rPr>
              <w:t>ок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зываемого</w:t>
            </w:r>
            <w:proofErr w:type="gramEnd"/>
            <w:r w:rsidRPr="006846D7">
              <w:rPr>
                <w:rFonts w:eastAsia="Calibri"/>
                <w:sz w:val="24"/>
              </w:rPr>
              <w:t xml:space="preserve"> в соотве</w:t>
            </w:r>
            <w:r w:rsidRPr="006846D7">
              <w:rPr>
                <w:rFonts w:eastAsia="Calibri"/>
                <w:sz w:val="24"/>
              </w:rPr>
              <w:t>т</w:t>
            </w:r>
            <w:r w:rsidRPr="006846D7">
              <w:rPr>
                <w:rFonts w:eastAsia="Calibri"/>
                <w:sz w:val="24"/>
              </w:rPr>
              <w:t>ствии с с</w:t>
            </w:r>
            <w:r w:rsidRPr="006846D7">
              <w:rPr>
                <w:rFonts w:eastAsia="Calibri"/>
                <w:sz w:val="24"/>
              </w:rPr>
              <w:t>о</w:t>
            </w:r>
            <w:r w:rsidRPr="006846D7">
              <w:rPr>
                <w:rFonts w:eastAsia="Calibri"/>
                <w:sz w:val="24"/>
              </w:rPr>
              <w:t>циальными сертифик</w:t>
            </w:r>
            <w:r w:rsidRPr="006846D7">
              <w:rPr>
                <w:rFonts w:eastAsia="Calibri"/>
                <w:sz w:val="24"/>
              </w:rPr>
              <w:t>а</w:t>
            </w:r>
            <w:r w:rsidRPr="006846D7">
              <w:rPr>
                <w:rFonts w:eastAsia="Calibri"/>
                <w:sz w:val="24"/>
              </w:rPr>
              <w:t>тами</w:t>
            </w:r>
            <w:r>
              <w:rPr>
                <w:rFonts w:eastAsia="Calibri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10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6846D7" w:rsidTr="00A84C2F">
        <w:trPr>
          <w:trHeight w:val="334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6846D7" w:rsidTr="00A84C2F">
        <w:trPr>
          <w:trHeight w:val="276"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15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16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17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18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6846D7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20</w:t>
            </w:r>
          </w:p>
        </w:tc>
        <w:tc>
          <w:tcPr>
            <w:tcW w:w="80" w:type="pct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6846D7" w:rsidTr="00A84C2F">
        <w:trPr>
          <w:trHeight w:val="264"/>
        </w:trPr>
        <w:tc>
          <w:tcPr>
            <w:tcW w:w="5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6846D7" w:rsidTr="00A84C2F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6846D7" w:rsidTr="00A84C2F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6846D7" w:rsidTr="00A84C2F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6846D7" w:rsidTr="00A84C2F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6846D7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A84C2F" w:rsidRPr="006846D7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</w:tbl>
    <w:p w:rsidR="00A84C2F" w:rsidRDefault="00A84C2F" w:rsidP="00A84C2F">
      <w:pPr>
        <w:spacing w:line="276" w:lineRule="auto"/>
        <w:rPr>
          <w:rFonts w:eastAsia="Calibri"/>
          <w:b/>
          <w:szCs w:val="20"/>
        </w:rPr>
      </w:pPr>
    </w:p>
    <w:p w:rsidR="00A84C2F" w:rsidRDefault="00A84C2F" w:rsidP="00A84C2F">
      <w:pPr>
        <w:spacing w:line="276" w:lineRule="auto"/>
        <w:rPr>
          <w:rFonts w:eastAsia="Calibri"/>
          <w:b/>
          <w:szCs w:val="20"/>
        </w:rPr>
      </w:pPr>
      <w:r w:rsidRPr="005026F4">
        <w:rPr>
          <w:rFonts w:eastAsia="Calibri"/>
          <w:b/>
          <w:szCs w:val="20"/>
        </w:rPr>
        <w:t>II. Сведения о фактическом достижении показателей, характеризующих качество оказания муниципал</w:t>
      </w:r>
      <w:r w:rsidRPr="005026F4">
        <w:rPr>
          <w:rFonts w:eastAsia="Calibri"/>
          <w:b/>
          <w:szCs w:val="20"/>
        </w:rPr>
        <w:t>ь</w:t>
      </w:r>
      <w:r w:rsidRPr="005026F4">
        <w:rPr>
          <w:rFonts w:eastAsia="Calibri"/>
          <w:b/>
          <w:szCs w:val="20"/>
        </w:rPr>
        <w:t>ной услуги в социальной сфере (муниципальных услуг в социальной сфере, составляющих укрупненную мун</w:t>
      </w:r>
      <w:r w:rsidRPr="005026F4">
        <w:rPr>
          <w:rFonts w:eastAsia="Calibri"/>
          <w:b/>
          <w:szCs w:val="20"/>
        </w:rPr>
        <w:t>и</w:t>
      </w:r>
      <w:r w:rsidRPr="005026F4">
        <w:rPr>
          <w:rFonts w:eastAsia="Calibri"/>
          <w:b/>
          <w:szCs w:val="20"/>
        </w:rPr>
        <w:t>ципальную услугу)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2"/>
        <w:gridCol w:w="767"/>
        <w:gridCol w:w="658"/>
        <w:gridCol w:w="705"/>
        <w:gridCol w:w="852"/>
        <w:gridCol w:w="708"/>
        <w:gridCol w:w="988"/>
        <w:gridCol w:w="849"/>
        <w:gridCol w:w="847"/>
        <w:gridCol w:w="849"/>
        <w:gridCol w:w="847"/>
        <w:gridCol w:w="988"/>
        <w:gridCol w:w="991"/>
        <w:gridCol w:w="1130"/>
        <w:gridCol w:w="1416"/>
        <w:gridCol w:w="1631"/>
      </w:tblGrid>
      <w:tr w:rsidR="00A84C2F" w:rsidRPr="005026F4" w:rsidTr="00A84C2F">
        <w:trPr>
          <w:trHeight w:val="69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Наименование муниципальной услуги</w:t>
            </w:r>
            <w:r>
              <w:rPr>
                <w:rFonts w:eastAsia="Calibri"/>
                <w:sz w:val="24"/>
                <w:szCs w:val="20"/>
              </w:rPr>
              <w:t xml:space="preserve">  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ind w:right="182"/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color w:val="000000"/>
                <w:sz w:val="24"/>
              </w:rPr>
              <w:t>Уникальный номер р</w:t>
            </w:r>
            <w:r w:rsidRPr="005026F4">
              <w:rPr>
                <w:color w:val="000000"/>
                <w:sz w:val="24"/>
              </w:rPr>
              <w:t>е</w:t>
            </w:r>
            <w:r w:rsidRPr="005026F4">
              <w:rPr>
                <w:color w:val="000000"/>
                <w:sz w:val="24"/>
              </w:rPr>
              <w:t>естр</w:t>
            </w:r>
            <w:r w:rsidRPr="005026F4">
              <w:rPr>
                <w:color w:val="000000"/>
                <w:sz w:val="24"/>
              </w:rPr>
              <w:t>о</w:t>
            </w:r>
            <w:r w:rsidRPr="005026F4">
              <w:rPr>
                <w:color w:val="000000"/>
                <w:sz w:val="24"/>
              </w:rPr>
              <w:t>вой з</w:t>
            </w:r>
            <w:r w:rsidRPr="005026F4">
              <w:rPr>
                <w:color w:val="000000"/>
                <w:sz w:val="24"/>
              </w:rPr>
              <w:t>а</w:t>
            </w:r>
            <w:r w:rsidRPr="005026F4">
              <w:rPr>
                <w:color w:val="000000"/>
                <w:sz w:val="24"/>
              </w:rPr>
              <w:t>п</w:t>
            </w:r>
            <w:r w:rsidRPr="005026F4">
              <w:rPr>
                <w:color w:val="000000"/>
                <w:sz w:val="24"/>
              </w:rPr>
              <w:t>и</w:t>
            </w:r>
            <w:r w:rsidRPr="005026F4">
              <w:rPr>
                <w:color w:val="000000"/>
                <w:sz w:val="24"/>
              </w:rPr>
              <w:t>си</w:t>
            </w:r>
            <w:r>
              <w:rPr>
                <w:color w:val="000000"/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jc w:val="center"/>
              <w:rPr>
                <w:sz w:val="24"/>
                <w:szCs w:val="20"/>
              </w:rPr>
            </w:pPr>
            <w:r w:rsidRPr="005026F4">
              <w:rPr>
                <w:sz w:val="24"/>
              </w:rPr>
              <w:t>Содержание м</w:t>
            </w:r>
            <w:r w:rsidRPr="005026F4">
              <w:rPr>
                <w:sz w:val="24"/>
              </w:rPr>
              <w:t>у</w:t>
            </w:r>
            <w:r w:rsidRPr="005026F4">
              <w:rPr>
                <w:sz w:val="24"/>
              </w:rPr>
              <w:t>н</w:t>
            </w:r>
            <w:r w:rsidRPr="005026F4">
              <w:rPr>
                <w:sz w:val="24"/>
              </w:rPr>
              <w:t>и</w:t>
            </w:r>
            <w:r w:rsidRPr="005026F4">
              <w:rPr>
                <w:sz w:val="24"/>
              </w:rPr>
              <w:t>ц</w:t>
            </w:r>
            <w:r w:rsidRPr="005026F4">
              <w:rPr>
                <w:sz w:val="24"/>
              </w:rPr>
              <w:t>и</w:t>
            </w:r>
            <w:r w:rsidRPr="005026F4">
              <w:rPr>
                <w:sz w:val="24"/>
              </w:rPr>
              <w:t>пальной услуги</w:t>
            </w:r>
            <w:r>
              <w:rPr>
                <w:sz w:val="24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2F" w:rsidRPr="0057235D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7235D">
              <w:rPr>
                <w:rFonts w:eastAsia="Calibri"/>
                <w:sz w:val="24"/>
                <w:szCs w:val="20"/>
              </w:rPr>
              <w:t>Усл</w:t>
            </w:r>
            <w:r w:rsidRPr="0057235D">
              <w:rPr>
                <w:rFonts w:eastAsia="Calibri"/>
                <w:sz w:val="24"/>
                <w:szCs w:val="20"/>
              </w:rPr>
              <w:t>о</w:t>
            </w:r>
            <w:r w:rsidRPr="0057235D">
              <w:rPr>
                <w:rFonts w:eastAsia="Calibri"/>
                <w:sz w:val="24"/>
                <w:szCs w:val="20"/>
              </w:rPr>
              <w:t>вия (формы) ок</w:t>
            </w:r>
            <w:r w:rsidRPr="0057235D">
              <w:rPr>
                <w:rFonts w:eastAsia="Calibri"/>
                <w:sz w:val="24"/>
                <w:szCs w:val="20"/>
              </w:rPr>
              <w:t>а</w:t>
            </w:r>
            <w:r w:rsidRPr="0057235D">
              <w:rPr>
                <w:rFonts w:eastAsia="Calibri"/>
                <w:sz w:val="24"/>
                <w:szCs w:val="20"/>
              </w:rPr>
              <w:t>з</w:t>
            </w:r>
            <w:r w:rsidRPr="0057235D">
              <w:rPr>
                <w:rFonts w:eastAsia="Calibri"/>
                <w:sz w:val="24"/>
                <w:szCs w:val="20"/>
              </w:rPr>
              <w:t>а</w:t>
            </w:r>
            <w:r w:rsidRPr="0057235D">
              <w:rPr>
                <w:rFonts w:eastAsia="Calibri"/>
                <w:sz w:val="24"/>
                <w:szCs w:val="20"/>
              </w:rPr>
              <w:t>ния м</w:t>
            </w:r>
            <w:r w:rsidRPr="0057235D">
              <w:rPr>
                <w:rFonts w:eastAsia="Calibri"/>
                <w:sz w:val="24"/>
                <w:szCs w:val="20"/>
              </w:rPr>
              <w:t>у</w:t>
            </w:r>
            <w:r w:rsidRPr="0057235D">
              <w:rPr>
                <w:rFonts w:eastAsia="Calibri"/>
                <w:sz w:val="24"/>
                <w:szCs w:val="20"/>
              </w:rPr>
              <w:t>н</w:t>
            </w:r>
            <w:r w:rsidRPr="0057235D">
              <w:rPr>
                <w:rFonts w:eastAsia="Calibri"/>
                <w:sz w:val="24"/>
                <w:szCs w:val="20"/>
              </w:rPr>
              <w:t>и</w:t>
            </w:r>
            <w:r w:rsidRPr="0057235D">
              <w:rPr>
                <w:rFonts w:eastAsia="Calibri"/>
                <w:sz w:val="24"/>
                <w:szCs w:val="20"/>
              </w:rPr>
              <w:t>ц</w:t>
            </w:r>
            <w:r w:rsidRPr="0057235D">
              <w:rPr>
                <w:rFonts w:eastAsia="Calibri"/>
                <w:sz w:val="24"/>
                <w:szCs w:val="20"/>
              </w:rPr>
              <w:t>и</w:t>
            </w:r>
            <w:r w:rsidRPr="0057235D">
              <w:rPr>
                <w:rFonts w:eastAsia="Calibri"/>
                <w:sz w:val="24"/>
                <w:szCs w:val="20"/>
              </w:rPr>
              <w:t>пальной услуги</w:t>
            </w:r>
          </w:p>
          <w:p w:rsidR="00A84C2F" w:rsidRPr="0057235D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7235D">
              <w:rPr>
                <w:rFonts w:eastAsia="Calibri"/>
                <w:sz w:val="24"/>
                <w:szCs w:val="20"/>
              </w:rPr>
              <w:t>&lt;6&gt;</w:t>
            </w:r>
          </w:p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2F" w:rsidRPr="0057235D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7235D">
              <w:rPr>
                <w:rFonts w:eastAsia="Calibri"/>
                <w:sz w:val="24"/>
                <w:szCs w:val="20"/>
              </w:rPr>
              <w:t>Кат</w:t>
            </w:r>
            <w:r w:rsidRPr="0057235D">
              <w:rPr>
                <w:rFonts w:eastAsia="Calibri"/>
                <w:sz w:val="24"/>
                <w:szCs w:val="20"/>
              </w:rPr>
              <w:t>е</w:t>
            </w:r>
            <w:r w:rsidRPr="0057235D">
              <w:rPr>
                <w:rFonts w:eastAsia="Calibri"/>
                <w:sz w:val="24"/>
                <w:szCs w:val="20"/>
              </w:rPr>
              <w:t>гории п</w:t>
            </w:r>
            <w:r w:rsidRPr="0057235D">
              <w:rPr>
                <w:rFonts w:eastAsia="Calibri"/>
                <w:sz w:val="24"/>
                <w:szCs w:val="20"/>
              </w:rPr>
              <w:t>о</w:t>
            </w:r>
            <w:r w:rsidRPr="0057235D">
              <w:rPr>
                <w:rFonts w:eastAsia="Calibri"/>
                <w:sz w:val="24"/>
                <w:szCs w:val="20"/>
              </w:rPr>
              <w:t>тр</w:t>
            </w:r>
            <w:r w:rsidRPr="0057235D">
              <w:rPr>
                <w:rFonts w:eastAsia="Calibri"/>
                <w:sz w:val="24"/>
                <w:szCs w:val="20"/>
              </w:rPr>
              <w:t>е</w:t>
            </w:r>
            <w:r w:rsidRPr="0057235D">
              <w:rPr>
                <w:rFonts w:eastAsia="Calibri"/>
                <w:sz w:val="24"/>
                <w:szCs w:val="20"/>
              </w:rPr>
              <w:t>бит</w:t>
            </w:r>
            <w:r w:rsidRPr="0057235D">
              <w:rPr>
                <w:rFonts w:eastAsia="Calibri"/>
                <w:sz w:val="24"/>
                <w:szCs w:val="20"/>
              </w:rPr>
              <w:t>е</w:t>
            </w:r>
            <w:r w:rsidRPr="0057235D">
              <w:rPr>
                <w:rFonts w:eastAsia="Calibri"/>
                <w:sz w:val="24"/>
                <w:szCs w:val="20"/>
              </w:rPr>
              <w:t>лей м</w:t>
            </w:r>
            <w:r w:rsidRPr="0057235D">
              <w:rPr>
                <w:rFonts w:eastAsia="Calibri"/>
                <w:sz w:val="24"/>
                <w:szCs w:val="20"/>
              </w:rPr>
              <w:t>у</w:t>
            </w:r>
            <w:r w:rsidRPr="0057235D">
              <w:rPr>
                <w:rFonts w:eastAsia="Calibri"/>
                <w:sz w:val="24"/>
                <w:szCs w:val="20"/>
              </w:rPr>
              <w:t>н</w:t>
            </w:r>
            <w:r w:rsidRPr="0057235D">
              <w:rPr>
                <w:rFonts w:eastAsia="Calibri"/>
                <w:sz w:val="24"/>
                <w:szCs w:val="20"/>
              </w:rPr>
              <w:t>и</w:t>
            </w:r>
            <w:r w:rsidRPr="0057235D">
              <w:rPr>
                <w:rFonts w:eastAsia="Calibri"/>
                <w:sz w:val="24"/>
                <w:szCs w:val="20"/>
              </w:rPr>
              <w:t>ц</w:t>
            </w:r>
            <w:r w:rsidRPr="0057235D">
              <w:rPr>
                <w:rFonts w:eastAsia="Calibri"/>
                <w:sz w:val="24"/>
                <w:szCs w:val="20"/>
              </w:rPr>
              <w:t>и</w:t>
            </w:r>
            <w:r w:rsidRPr="0057235D">
              <w:rPr>
                <w:rFonts w:eastAsia="Calibri"/>
                <w:sz w:val="24"/>
                <w:szCs w:val="20"/>
              </w:rPr>
              <w:t>пал</w:t>
            </w:r>
            <w:r w:rsidRPr="0057235D">
              <w:rPr>
                <w:rFonts w:eastAsia="Calibri"/>
                <w:sz w:val="24"/>
                <w:szCs w:val="20"/>
              </w:rPr>
              <w:t>ь</w:t>
            </w:r>
            <w:r w:rsidRPr="0057235D">
              <w:rPr>
                <w:rFonts w:eastAsia="Calibri"/>
                <w:sz w:val="24"/>
                <w:szCs w:val="20"/>
              </w:rPr>
              <w:t xml:space="preserve">ных услуг </w:t>
            </w:r>
          </w:p>
          <w:p w:rsidR="00A84C2F" w:rsidRPr="0057235D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7235D">
              <w:rPr>
                <w:rFonts w:eastAsia="Calibri"/>
                <w:sz w:val="24"/>
                <w:szCs w:val="20"/>
              </w:rPr>
              <w:t>&lt;6&gt;</w:t>
            </w:r>
            <w:r w:rsidRPr="0057235D">
              <w:rPr>
                <w:rFonts w:eastAsia="Calibri"/>
                <w:sz w:val="24"/>
                <w:szCs w:val="20"/>
              </w:rPr>
              <w:cr/>
            </w:r>
          </w:p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jc w:val="center"/>
              <w:rPr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Год опред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ния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Место оказ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Показатель, характеризующий 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чество оказания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ниципальной услуги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Знач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ние пл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нов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го пок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ля, х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ра</w:t>
            </w:r>
            <w:r w:rsidRPr="005026F4">
              <w:rPr>
                <w:rFonts w:eastAsia="Calibri"/>
                <w:sz w:val="24"/>
                <w:szCs w:val="20"/>
              </w:rPr>
              <w:t>к</w:t>
            </w:r>
            <w:r w:rsidRPr="005026F4">
              <w:rPr>
                <w:rFonts w:eastAsia="Calibri"/>
                <w:sz w:val="24"/>
                <w:szCs w:val="20"/>
              </w:rPr>
              <w:t>тер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зу</w:t>
            </w:r>
            <w:r w:rsidRPr="005026F4">
              <w:rPr>
                <w:rFonts w:eastAsia="Calibri"/>
                <w:sz w:val="24"/>
                <w:szCs w:val="20"/>
              </w:rPr>
              <w:t>ю</w:t>
            </w:r>
            <w:r w:rsidRPr="005026F4">
              <w:rPr>
                <w:rFonts w:eastAsia="Calibri"/>
                <w:sz w:val="24"/>
                <w:szCs w:val="20"/>
              </w:rPr>
              <w:t>щего кач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ство 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зания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Знач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ние факт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ческ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го п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казат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ля, х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ющего кач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ство оказ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 xml:space="preserve">ной услуги </w:t>
            </w:r>
            <w:r w:rsidRPr="006B26AC">
              <w:rPr>
                <w:rFonts w:eastAsia="Calibri"/>
                <w:color w:val="000000"/>
                <w:sz w:val="22"/>
              </w:rPr>
              <w:lastRenderedPageBreak/>
              <w:t>&lt;</w:t>
            </w:r>
            <w:r>
              <w:rPr>
                <w:rFonts w:eastAsia="Calibri"/>
                <w:color w:val="000000"/>
                <w:sz w:val="22"/>
              </w:rPr>
              <w:t>10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  <w:r>
              <w:rPr>
                <w:rFonts w:eastAsia="Calibri"/>
                <w:sz w:val="24"/>
                <w:szCs w:val="20"/>
              </w:rPr>
              <w:t>на «___» ________</w:t>
            </w:r>
            <w:r w:rsidRPr="005026F4">
              <w:rPr>
                <w:rFonts w:eastAsia="Calibri"/>
                <w:sz w:val="24"/>
                <w:szCs w:val="20"/>
              </w:rPr>
              <w:t xml:space="preserve"> 20__ г.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2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Знач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ние пр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дел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ного доп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стим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го во</w:t>
            </w:r>
            <w:r w:rsidRPr="005026F4">
              <w:rPr>
                <w:rFonts w:eastAsia="Calibri"/>
                <w:sz w:val="24"/>
                <w:szCs w:val="20"/>
              </w:rPr>
              <w:t>з</w:t>
            </w:r>
            <w:r w:rsidRPr="005026F4">
              <w:rPr>
                <w:rFonts w:eastAsia="Calibri"/>
                <w:sz w:val="24"/>
                <w:szCs w:val="20"/>
              </w:rPr>
              <w:t>мо</w:t>
            </w:r>
            <w:r w:rsidRPr="005026F4">
              <w:rPr>
                <w:rFonts w:eastAsia="Calibri"/>
                <w:sz w:val="24"/>
                <w:szCs w:val="20"/>
              </w:rPr>
              <w:t>ж</w:t>
            </w:r>
            <w:r w:rsidRPr="005026F4">
              <w:rPr>
                <w:rFonts w:eastAsia="Calibri"/>
                <w:sz w:val="24"/>
                <w:szCs w:val="20"/>
              </w:rPr>
              <w:t>ного откл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нения от п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казат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ля, х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ющего кач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ство оказ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Значение факт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ческого откл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нения от показ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теля, характ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ризу</w:t>
            </w:r>
            <w:r w:rsidRPr="005026F4">
              <w:rPr>
                <w:rFonts w:eastAsia="Calibri"/>
                <w:sz w:val="24"/>
                <w:szCs w:val="20"/>
              </w:rPr>
              <w:t>ю</w:t>
            </w:r>
            <w:r w:rsidRPr="005026F4">
              <w:rPr>
                <w:rFonts w:eastAsia="Calibri"/>
                <w:sz w:val="24"/>
                <w:szCs w:val="20"/>
              </w:rPr>
              <w:t>щего качество оказания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ципал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14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Количество исполнит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лей услуг, исполни</w:t>
            </w:r>
            <w:r w:rsidRPr="005026F4">
              <w:rPr>
                <w:rFonts w:eastAsia="Calibri"/>
                <w:sz w:val="24"/>
                <w:szCs w:val="20"/>
              </w:rPr>
              <w:t>в</w:t>
            </w:r>
            <w:r w:rsidRPr="005026F4">
              <w:rPr>
                <w:rFonts w:eastAsia="Calibri"/>
                <w:sz w:val="24"/>
                <w:szCs w:val="20"/>
              </w:rPr>
              <w:t>ших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ципальное задание, соглаш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ние, с о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клонени</w:t>
            </w:r>
            <w:r w:rsidRPr="005026F4">
              <w:rPr>
                <w:rFonts w:eastAsia="Calibri"/>
                <w:sz w:val="24"/>
                <w:szCs w:val="20"/>
              </w:rPr>
              <w:t>я</w:t>
            </w:r>
            <w:r w:rsidRPr="005026F4">
              <w:rPr>
                <w:rFonts w:eastAsia="Calibri"/>
                <w:sz w:val="24"/>
                <w:szCs w:val="20"/>
              </w:rPr>
              <w:t>ми, пр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выша</w:t>
            </w:r>
            <w:r w:rsidRPr="005026F4">
              <w:rPr>
                <w:rFonts w:eastAsia="Calibri"/>
                <w:sz w:val="24"/>
                <w:szCs w:val="20"/>
              </w:rPr>
              <w:t>ю</w:t>
            </w:r>
            <w:r w:rsidRPr="005026F4">
              <w:rPr>
                <w:rFonts w:eastAsia="Calibri"/>
                <w:sz w:val="24"/>
                <w:szCs w:val="20"/>
              </w:rPr>
              <w:t>щими пр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дельно д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пустимые возможные отклонения от показ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теля, х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рактериз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ющего 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чество 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зания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ниципал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 xml:space="preserve">ной услуги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15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Доля исполнит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лей услуг, исполнивших муниципал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ное задание, соглашение, с отклонен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ями, прев</w:t>
            </w:r>
            <w:r w:rsidRPr="005026F4">
              <w:rPr>
                <w:rFonts w:eastAsia="Calibri"/>
                <w:sz w:val="24"/>
                <w:szCs w:val="20"/>
              </w:rPr>
              <w:t>ы</w:t>
            </w:r>
            <w:r w:rsidRPr="005026F4">
              <w:rPr>
                <w:rFonts w:eastAsia="Calibri"/>
                <w:sz w:val="24"/>
                <w:szCs w:val="20"/>
              </w:rPr>
              <w:t>шающими предельно допустимые возможные отклонения от показат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ля, характ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ризующего качество 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зания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 xml:space="preserve">ципальной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16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</w:tr>
      <w:tr w:rsidR="00A84C2F" w:rsidRPr="005026F4" w:rsidTr="00A84C2F">
        <w:trPr>
          <w:trHeight w:val="1116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нов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ние пок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ед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ница измер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ния</w:t>
            </w: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1704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tabs>
                <w:tab w:val="left" w:pos="742"/>
              </w:tabs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нов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ние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код по ОКЕИ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6B26AC">
              <w:rPr>
                <w:rFonts w:eastAsia="Calibri"/>
                <w:color w:val="000000"/>
                <w:sz w:val="22"/>
              </w:rPr>
              <w:t>&lt;</w:t>
            </w:r>
            <w:r>
              <w:rPr>
                <w:rFonts w:eastAsia="Calibri"/>
                <w:color w:val="000000"/>
                <w:sz w:val="22"/>
              </w:rPr>
              <w:t>6</w:t>
            </w:r>
            <w:r w:rsidRPr="006B26AC">
              <w:rPr>
                <w:rFonts w:eastAsia="Calibri"/>
                <w:color w:val="000000"/>
                <w:sz w:val="22"/>
              </w:rPr>
              <w:t>&gt;</w:t>
            </w: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55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16</w:t>
            </w:r>
          </w:p>
        </w:tc>
      </w:tr>
      <w:tr w:rsidR="00A84C2F" w:rsidRPr="005026F4" w:rsidTr="00A84C2F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15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16</w:t>
            </w:r>
          </w:p>
        </w:tc>
      </w:tr>
      <w:tr w:rsidR="00A84C2F" w:rsidRPr="005026F4" w:rsidTr="00A84C2F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</w:tr>
    </w:tbl>
    <w:p w:rsidR="00A84C2F" w:rsidRDefault="00A84C2F" w:rsidP="00A84C2F">
      <w:pPr>
        <w:rPr>
          <w:rFonts w:eastAsia="Calibri"/>
          <w:b/>
          <w:szCs w:val="20"/>
        </w:rPr>
      </w:pPr>
    </w:p>
    <w:p w:rsidR="00A84C2F" w:rsidRPr="005026F4" w:rsidRDefault="00A84C2F" w:rsidP="00A84C2F">
      <w:pPr>
        <w:rPr>
          <w:rFonts w:eastAsia="Calibri"/>
          <w:b/>
          <w:sz w:val="32"/>
          <w:lang w:eastAsia="x-none"/>
        </w:rPr>
      </w:pPr>
      <w:r w:rsidRPr="005026F4">
        <w:rPr>
          <w:rFonts w:eastAsia="Calibri"/>
          <w:b/>
          <w:szCs w:val="20"/>
        </w:rPr>
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</w:t>
      </w:r>
      <w:r w:rsidRPr="005026F4">
        <w:rPr>
          <w:rFonts w:eastAsia="Calibri"/>
          <w:b/>
          <w:szCs w:val="20"/>
        </w:rPr>
        <w:t>и</w:t>
      </w:r>
      <w:r w:rsidRPr="005026F4">
        <w:rPr>
          <w:rFonts w:eastAsia="Calibri"/>
          <w:b/>
          <w:szCs w:val="20"/>
        </w:rPr>
        <w:t>пальную услугу), на «</w:t>
      </w:r>
      <w:r>
        <w:rPr>
          <w:rFonts w:eastAsia="Calibri"/>
          <w:b/>
          <w:szCs w:val="20"/>
        </w:rPr>
        <w:t>__</w:t>
      </w:r>
      <w:r w:rsidRPr="005026F4">
        <w:rPr>
          <w:rFonts w:eastAsia="Calibri"/>
          <w:b/>
          <w:szCs w:val="20"/>
        </w:rPr>
        <w:t>»</w:t>
      </w:r>
      <w:r>
        <w:rPr>
          <w:rFonts w:eastAsia="Calibri"/>
          <w:b/>
          <w:szCs w:val="20"/>
        </w:rPr>
        <w:t xml:space="preserve"> _______________</w:t>
      </w:r>
      <w:r w:rsidRPr="005026F4">
        <w:rPr>
          <w:rFonts w:eastAsia="Calibri"/>
          <w:b/>
          <w:szCs w:val="20"/>
        </w:rPr>
        <w:t>20</w:t>
      </w:r>
      <w:r>
        <w:rPr>
          <w:rFonts w:eastAsia="Calibri"/>
          <w:b/>
          <w:szCs w:val="20"/>
        </w:rPr>
        <w:t>____</w:t>
      </w:r>
      <w:r w:rsidRPr="005026F4">
        <w:rPr>
          <w:rFonts w:eastAsia="Calibri"/>
          <w:b/>
          <w:szCs w:val="20"/>
        </w:rPr>
        <w:t xml:space="preserve"> г</w:t>
      </w:r>
      <w:r>
        <w:rPr>
          <w:rFonts w:eastAsia="Calibri"/>
          <w:b/>
          <w:szCs w:val="20"/>
        </w:rPr>
        <w:t xml:space="preserve">ода </w:t>
      </w:r>
      <w:hyperlink w:anchor="P1656">
        <w:r w:rsidRPr="006E273A">
          <w:t>&lt;2&gt;</w:t>
        </w:r>
      </w:hyperlink>
    </w:p>
    <w:p w:rsidR="00A84C2F" w:rsidRPr="005026F4" w:rsidRDefault="00A84C2F" w:rsidP="00A84C2F">
      <w:pPr>
        <w:contextualSpacing/>
        <w:outlineLvl w:val="0"/>
        <w:rPr>
          <w:rFonts w:eastAsia="Calibri"/>
          <w:b/>
          <w:szCs w:val="20"/>
        </w:rPr>
      </w:pPr>
      <w:r w:rsidRPr="005026F4">
        <w:rPr>
          <w:rFonts w:eastAsia="Calibri"/>
          <w:b/>
          <w:szCs w:val="20"/>
        </w:rPr>
        <w:t xml:space="preserve">Наименование муниципальной услуги </w:t>
      </w:r>
      <w:r>
        <w:rPr>
          <w:rFonts w:eastAsia="Calibri"/>
          <w:b/>
          <w:szCs w:val="20"/>
        </w:rPr>
        <w:t>(</w:t>
      </w:r>
      <w:r w:rsidRPr="005026F4">
        <w:rPr>
          <w:rFonts w:eastAsia="Calibri"/>
          <w:b/>
          <w:szCs w:val="20"/>
        </w:rPr>
        <w:t>укрупненной муниципальной услуги</w:t>
      </w:r>
      <w:r>
        <w:rPr>
          <w:rFonts w:eastAsia="Calibri"/>
          <w:b/>
          <w:szCs w:val="20"/>
        </w:rPr>
        <w:t>)</w:t>
      </w:r>
      <w:r w:rsidRPr="001915C3">
        <w:t xml:space="preserve"> </w:t>
      </w:r>
      <w:hyperlink w:anchor="P1656">
        <w:r w:rsidRPr="006E273A">
          <w:t>&lt;</w:t>
        </w:r>
        <w:r>
          <w:t>17</w:t>
        </w:r>
        <w:r w:rsidRPr="006E273A">
          <w:t>&gt;</w:t>
        </w:r>
      </w:hyperlink>
      <w:r w:rsidRPr="005026F4">
        <w:rPr>
          <w:rFonts w:eastAsia="Calibri"/>
          <w:b/>
          <w:szCs w:val="20"/>
        </w:rPr>
        <w:t>: ______________________________</w:t>
      </w:r>
      <w:r>
        <w:rPr>
          <w:rFonts w:eastAsia="Calibri"/>
          <w:b/>
          <w:szCs w:val="20"/>
        </w:rPr>
        <w:t>__________________________________________________________________________</w:t>
      </w:r>
    </w:p>
    <w:p w:rsidR="00A84C2F" w:rsidRPr="005026F4" w:rsidRDefault="00A84C2F" w:rsidP="00A84C2F">
      <w:pPr>
        <w:contextualSpacing/>
        <w:outlineLvl w:val="0"/>
        <w:rPr>
          <w:rFonts w:eastAsia="Calibri"/>
          <w:b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7"/>
        <w:gridCol w:w="1168"/>
        <w:gridCol w:w="991"/>
        <w:gridCol w:w="1006"/>
        <w:gridCol w:w="973"/>
        <w:gridCol w:w="1168"/>
        <w:gridCol w:w="1168"/>
        <w:gridCol w:w="1168"/>
        <w:gridCol w:w="1168"/>
        <w:gridCol w:w="1168"/>
        <w:gridCol w:w="1168"/>
        <w:gridCol w:w="1065"/>
        <w:gridCol w:w="785"/>
        <w:gridCol w:w="785"/>
      </w:tblGrid>
      <w:tr w:rsidR="00A84C2F" w:rsidRPr="005026F4" w:rsidTr="00A84C2F">
        <w:trPr>
          <w:trHeight w:val="1188"/>
        </w:trPr>
        <w:tc>
          <w:tcPr>
            <w:tcW w:w="1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16DB8" w:rsidRDefault="00A84C2F" w:rsidP="00A84C2F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DB8">
              <w:rPr>
                <w:rFonts w:eastAsia="Calibri"/>
                <w:sz w:val="24"/>
                <w:szCs w:val="24"/>
              </w:rPr>
              <w:t>Исполнитель муниципальной услуги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16DB8" w:rsidRDefault="00A84C2F" w:rsidP="00A84C2F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DB8">
              <w:rPr>
                <w:rFonts w:eastAsia="Calibri"/>
                <w:sz w:val="24"/>
                <w:szCs w:val="24"/>
              </w:rPr>
              <w:t>Ун</w:t>
            </w:r>
            <w:r w:rsidRPr="00516DB8">
              <w:rPr>
                <w:rFonts w:eastAsia="Calibri"/>
                <w:sz w:val="24"/>
                <w:szCs w:val="24"/>
              </w:rPr>
              <w:t>и</w:t>
            </w:r>
            <w:r w:rsidRPr="00516DB8">
              <w:rPr>
                <w:rFonts w:eastAsia="Calibri"/>
                <w:sz w:val="24"/>
                <w:szCs w:val="24"/>
              </w:rPr>
              <w:t>кал</w:t>
            </w:r>
            <w:r w:rsidRPr="00516DB8">
              <w:rPr>
                <w:rFonts w:eastAsia="Calibri"/>
                <w:sz w:val="24"/>
                <w:szCs w:val="24"/>
              </w:rPr>
              <w:t>ь</w:t>
            </w:r>
            <w:r w:rsidRPr="00516DB8">
              <w:rPr>
                <w:rFonts w:eastAsia="Calibri"/>
                <w:sz w:val="24"/>
                <w:szCs w:val="24"/>
              </w:rPr>
              <w:t xml:space="preserve">ный </w:t>
            </w:r>
            <w:r w:rsidRPr="00516DB8">
              <w:rPr>
                <w:rFonts w:eastAsia="Calibri"/>
                <w:sz w:val="24"/>
                <w:szCs w:val="24"/>
              </w:rPr>
              <w:lastRenderedPageBreak/>
              <w:t>номер реес</w:t>
            </w:r>
            <w:r w:rsidRPr="00516DB8">
              <w:rPr>
                <w:rFonts w:eastAsia="Calibri"/>
                <w:sz w:val="24"/>
                <w:szCs w:val="24"/>
              </w:rPr>
              <w:t>т</w:t>
            </w:r>
            <w:r w:rsidRPr="00516DB8">
              <w:rPr>
                <w:rFonts w:eastAsia="Calibri"/>
                <w:sz w:val="24"/>
                <w:szCs w:val="24"/>
              </w:rPr>
              <w:t xml:space="preserve">ровой записи </w:t>
            </w:r>
            <w:r w:rsidRPr="00516DB8">
              <w:rPr>
                <w:sz w:val="24"/>
                <w:szCs w:val="24"/>
              </w:rPr>
              <w:t>&lt;20&gt;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16DB8" w:rsidRDefault="00A84C2F" w:rsidP="00A84C2F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DB8">
              <w:rPr>
                <w:rFonts w:eastAsia="Calibri"/>
                <w:sz w:val="24"/>
                <w:szCs w:val="24"/>
              </w:rPr>
              <w:lastRenderedPageBreak/>
              <w:t>Наимен</w:t>
            </w:r>
            <w:r w:rsidRPr="00516DB8">
              <w:rPr>
                <w:rFonts w:eastAsia="Calibri"/>
                <w:sz w:val="24"/>
                <w:szCs w:val="24"/>
              </w:rPr>
              <w:t>о</w:t>
            </w:r>
            <w:r w:rsidRPr="00516DB8">
              <w:rPr>
                <w:rFonts w:eastAsia="Calibri"/>
                <w:sz w:val="24"/>
                <w:szCs w:val="24"/>
              </w:rPr>
              <w:t>вание муниц</w:t>
            </w:r>
            <w:r w:rsidRPr="00516DB8">
              <w:rPr>
                <w:rFonts w:eastAsia="Calibri"/>
                <w:sz w:val="24"/>
                <w:szCs w:val="24"/>
              </w:rPr>
              <w:t>и</w:t>
            </w:r>
            <w:r w:rsidRPr="00516DB8">
              <w:rPr>
                <w:rFonts w:eastAsia="Calibri"/>
                <w:sz w:val="24"/>
                <w:szCs w:val="24"/>
              </w:rPr>
              <w:lastRenderedPageBreak/>
              <w:t xml:space="preserve">пальной услуги </w:t>
            </w:r>
            <w:r w:rsidRPr="00516DB8">
              <w:rPr>
                <w:sz w:val="24"/>
                <w:szCs w:val="24"/>
              </w:rPr>
              <w:t>&lt;20&gt;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2F" w:rsidRPr="00516DB8" w:rsidRDefault="00A84C2F" w:rsidP="00A84C2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16DB8">
              <w:rPr>
                <w:rFonts w:eastAsia="Calibri"/>
                <w:sz w:val="24"/>
                <w:szCs w:val="24"/>
              </w:rPr>
              <w:lastRenderedPageBreak/>
              <w:t>Содерж</w:t>
            </w:r>
            <w:r w:rsidRPr="00516DB8">
              <w:rPr>
                <w:rFonts w:eastAsia="Calibri"/>
                <w:sz w:val="24"/>
                <w:szCs w:val="24"/>
              </w:rPr>
              <w:t>а</w:t>
            </w:r>
            <w:r w:rsidRPr="00516DB8">
              <w:rPr>
                <w:rFonts w:eastAsia="Calibri"/>
                <w:sz w:val="24"/>
                <w:szCs w:val="24"/>
              </w:rPr>
              <w:t>ние м</w:t>
            </w:r>
            <w:r w:rsidRPr="00516DB8">
              <w:rPr>
                <w:rFonts w:eastAsia="Calibri"/>
                <w:sz w:val="24"/>
                <w:szCs w:val="24"/>
              </w:rPr>
              <w:t>у</w:t>
            </w:r>
            <w:r w:rsidRPr="00516DB8">
              <w:rPr>
                <w:rFonts w:eastAsia="Calibri"/>
                <w:sz w:val="24"/>
                <w:szCs w:val="24"/>
              </w:rPr>
              <w:t>ниц</w:t>
            </w:r>
            <w:r w:rsidRPr="00516DB8">
              <w:rPr>
                <w:rFonts w:eastAsia="Calibri"/>
                <w:sz w:val="24"/>
                <w:szCs w:val="24"/>
              </w:rPr>
              <w:t>и</w:t>
            </w:r>
            <w:r w:rsidRPr="00516DB8">
              <w:rPr>
                <w:rFonts w:eastAsia="Calibri"/>
                <w:sz w:val="24"/>
                <w:szCs w:val="24"/>
              </w:rPr>
              <w:lastRenderedPageBreak/>
              <w:t>пальной услуги</w:t>
            </w:r>
          </w:p>
          <w:p w:rsidR="00A84C2F" w:rsidRPr="00516DB8" w:rsidRDefault="00A84C2F" w:rsidP="00A84C2F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 xml:space="preserve">Условия (формы) оказания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Категории потреб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 xml:space="preserve">телей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Год опр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деления испо</w:t>
            </w:r>
            <w:r w:rsidRPr="005026F4">
              <w:rPr>
                <w:rFonts w:eastAsia="Calibri"/>
                <w:sz w:val="24"/>
                <w:szCs w:val="20"/>
              </w:rPr>
              <w:t>л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нителей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Место 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зания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Показатель, характеризующий 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чество оказания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 xml:space="preserve">ципальной услуги  </w:t>
            </w:r>
          </w:p>
        </w:tc>
      </w:tr>
      <w:tr w:rsidR="00A84C2F" w:rsidRPr="005026F4" w:rsidTr="00A84C2F">
        <w:trPr>
          <w:trHeight w:val="132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16DB8" w:rsidRDefault="00A84C2F" w:rsidP="00A84C2F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DB8">
              <w:rPr>
                <w:rFonts w:eastAsia="Calibri"/>
                <w:sz w:val="24"/>
                <w:szCs w:val="24"/>
              </w:rPr>
              <w:lastRenderedPageBreak/>
              <w:t>ун</w:t>
            </w:r>
            <w:r w:rsidRPr="00516DB8">
              <w:rPr>
                <w:rFonts w:eastAsia="Calibri"/>
                <w:sz w:val="24"/>
                <w:szCs w:val="24"/>
              </w:rPr>
              <w:t>и</w:t>
            </w:r>
            <w:r w:rsidRPr="00516DB8">
              <w:rPr>
                <w:rFonts w:eastAsia="Calibri"/>
                <w:sz w:val="24"/>
                <w:szCs w:val="24"/>
              </w:rPr>
              <w:t>кал</w:t>
            </w:r>
            <w:r w:rsidRPr="00516DB8">
              <w:rPr>
                <w:rFonts w:eastAsia="Calibri"/>
                <w:sz w:val="24"/>
                <w:szCs w:val="24"/>
              </w:rPr>
              <w:t>ь</w:t>
            </w:r>
            <w:r w:rsidRPr="00516DB8">
              <w:rPr>
                <w:rFonts w:eastAsia="Calibri"/>
                <w:sz w:val="24"/>
                <w:szCs w:val="24"/>
              </w:rPr>
              <w:t>ный код орг</w:t>
            </w:r>
            <w:r w:rsidRPr="00516DB8">
              <w:rPr>
                <w:rFonts w:eastAsia="Calibri"/>
                <w:sz w:val="24"/>
                <w:szCs w:val="24"/>
              </w:rPr>
              <w:t>а</w:t>
            </w:r>
            <w:r w:rsidRPr="00516DB8">
              <w:rPr>
                <w:rFonts w:eastAsia="Calibri"/>
                <w:sz w:val="24"/>
                <w:szCs w:val="24"/>
              </w:rPr>
              <w:t>низ</w:t>
            </w:r>
            <w:r w:rsidRPr="00516DB8">
              <w:rPr>
                <w:rFonts w:eastAsia="Calibri"/>
                <w:sz w:val="24"/>
                <w:szCs w:val="24"/>
              </w:rPr>
              <w:t>а</w:t>
            </w:r>
            <w:r w:rsidRPr="00516DB8">
              <w:rPr>
                <w:rFonts w:eastAsia="Calibri"/>
                <w:sz w:val="24"/>
                <w:szCs w:val="24"/>
              </w:rPr>
              <w:t>ции по Сво</w:t>
            </w:r>
            <w:r w:rsidRPr="00516DB8">
              <w:rPr>
                <w:rFonts w:eastAsia="Calibri"/>
                <w:sz w:val="24"/>
                <w:szCs w:val="24"/>
              </w:rPr>
              <w:t>д</w:t>
            </w:r>
            <w:r w:rsidRPr="00516DB8">
              <w:rPr>
                <w:rFonts w:eastAsia="Calibri"/>
                <w:sz w:val="24"/>
                <w:szCs w:val="24"/>
              </w:rPr>
              <w:t>ному р</w:t>
            </w:r>
            <w:r w:rsidRPr="00516DB8">
              <w:rPr>
                <w:rFonts w:eastAsia="Calibri"/>
                <w:sz w:val="24"/>
                <w:szCs w:val="24"/>
              </w:rPr>
              <w:t>е</w:t>
            </w:r>
            <w:r w:rsidRPr="00516DB8">
              <w:rPr>
                <w:rFonts w:eastAsia="Calibri"/>
                <w:sz w:val="24"/>
                <w:szCs w:val="24"/>
              </w:rPr>
              <w:t xml:space="preserve">естру </w:t>
            </w:r>
            <w:r w:rsidRPr="00516DB8">
              <w:rPr>
                <w:sz w:val="24"/>
                <w:szCs w:val="24"/>
              </w:rPr>
              <w:t>&lt;18&gt;</w:t>
            </w:r>
            <w:r w:rsidRPr="00516D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16DB8" w:rsidRDefault="00A84C2F" w:rsidP="00A84C2F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DB8">
              <w:rPr>
                <w:rFonts w:eastAsia="Calibri"/>
                <w:sz w:val="24"/>
                <w:szCs w:val="24"/>
              </w:rPr>
              <w:t>наимен</w:t>
            </w:r>
            <w:r w:rsidRPr="00516DB8">
              <w:rPr>
                <w:rFonts w:eastAsia="Calibri"/>
                <w:sz w:val="24"/>
                <w:szCs w:val="24"/>
              </w:rPr>
              <w:t>о</w:t>
            </w:r>
            <w:r w:rsidRPr="00516DB8">
              <w:rPr>
                <w:rFonts w:eastAsia="Calibri"/>
                <w:sz w:val="24"/>
                <w:szCs w:val="24"/>
              </w:rPr>
              <w:t>вание испо</w:t>
            </w:r>
            <w:r w:rsidRPr="00516DB8">
              <w:rPr>
                <w:rFonts w:eastAsia="Calibri"/>
                <w:sz w:val="24"/>
                <w:szCs w:val="24"/>
              </w:rPr>
              <w:t>л</w:t>
            </w:r>
            <w:r w:rsidRPr="00516DB8">
              <w:rPr>
                <w:rFonts w:eastAsia="Calibri"/>
                <w:sz w:val="24"/>
                <w:szCs w:val="24"/>
              </w:rPr>
              <w:t>нителя муниц</w:t>
            </w:r>
            <w:r w:rsidRPr="00516DB8">
              <w:rPr>
                <w:rFonts w:eastAsia="Calibri"/>
                <w:sz w:val="24"/>
                <w:szCs w:val="24"/>
              </w:rPr>
              <w:t>и</w:t>
            </w:r>
            <w:r w:rsidRPr="00516DB8">
              <w:rPr>
                <w:rFonts w:eastAsia="Calibri"/>
                <w:sz w:val="24"/>
                <w:szCs w:val="24"/>
              </w:rPr>
              <w:t xml:space="preserve">пальной услуги </w:t>
            </w:r>
            <w:r w:rsidRPr="00516DB8">
              <w:rPr>
                <w:sz w:val="24"/>
                <w:szCs w:val="24"/>
              </w:rPr>
              <w:t>&lt;19&gt;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16DB8" w:rsidRDefault="00A84C2F" w:rsidP="00A84C2F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DB8">
              <w:rPr>
                <w:rFonts w:eastAsia="Calibri"/>
                <w:sz w:val="24"/>
                <w:szCs w:val="24"/>
              </w:rPr>
              <w:t>орган</w:t>
            </w:r>
            <w:r w:rsidRPr="00516DB8">
              <w:rPr>
                <w:rFonts w:eastAsia="Calibri"/>
                <w:sz w:val="24"/>
                <w:szCs w:val="24"/>
              </w:rPr>
              <w:t>и</w:t>
            </w:r>
            <w:r w:rsidRPr="00516DB8">
              <w:rPr>
                <w:rFonts w:eastAsia="Calibri"/>
                <w:sz w:val="24"/>
                <w:szCs w:val="24"/>
              </w:rPr>
              <w:t>зационно-правовая форма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16DB8" w:rsidRDefault="00A84C2F" w:rsidP="00A84C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16DB8" w:rsidRDefault="00A84C2F" w:rsidP="00A84C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2F" w:rsidRPr="00516DB8" w:rsidRDefault="00A84C2F" w:rsidP="00A84C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нование показ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теля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ед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ница изм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рения</w:t>
            </w:r>
          </w:p>
        </w:tc>
      </w:tr>
      <w:tr w:rsidR="00A84C2F" w:rsidRPr="005026F4" w:rsidTr="00A84C2F">
        <w:trPr>
          <w:trHeight w:val="1392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нов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ние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sz w:val="20"/>
                <w:szCs w:val="16"/>
              </w:rPr>
              <w:t>&lt;19&gt;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код по ОКОПФ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sz w:val="20"/>
                <w:szCs w:val="16"/>
              </w:rPr>
              <w:t>&lt;19&gt;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наимен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ние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код по ОКЕИ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hyperlink w:anchor="P733">
              <w:r w:rsidRPr="00516DB8">
                <w:rPr>
                  <w:rFonts w:eastAsia="Calibri"/>
                  <w:sz w:val="24"/>
                  <w:szCs w:val="24"/>
                </w:rPr>
                <w:t>&lt;20&gt;</w:t>
              </w:r>
            </w:hyperlink>
          </w:p>
        </w:tc>
      </w:tr>
      <w:tr w:rsidR="00A84C2F" w:rsidRPr="005026F4" w:rsidTr="00A84C2F">
        <w:trPr>
          <w:trHeight w:val="40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14</w:t>
            </w:r>
          </w:p>
        </w:tc>
      </w:tr>
      <w:tr w:rsidR="00A84C2F" w:rsidRPr="005026F4" w:rsidTr="00A84C2F">
        <w:trPr>
          <w:trHeight w:val="40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26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14</w:t>
            </w:r>
          </w:p>
        </w:tc>
      </w:tr>
      <w:tr w:rsidR="00A84C2F" w:rsidRPr="005026F4" w:rsidTr="00A84C2F">
        <w:trPr>
          <w:trHeight w:val="26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</w:tr>
      <w:tr w:rsidR="00A84C2F" w:rsidRPr="005026F4" w:rsidTr="00A84C2F">
        <w:trPr>
          <w:trHeight w:val="26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Итого по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услуге</w:t>
            </w:r>
          </w:p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</w:tr>
      <w:tr w:rsidR="00A84C2F" w:rsidRPr="005026F4" w:rsidTr="00A84C2F">
        <w:trPr>
          <w:trHeight w:val="54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 xml:space="preserve">Итого по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укру</w:t>
            </w:r>
            <w:r w:rsidRPr="005026F4">
              <w:rPr>
                <w:rFonts w:eastAsia="Calibri"/>
                <w:sz w:val="24"/>
                <w:szCs w:val="20"/>
              </w:rPr>
              <w:t>п</w:t>
            </w:r>
            <w:r w:rsidRPr="005026F4">
              <w:rPr>
                <w:rFonts w:eastAsia="Calibri"/>
                <w:sz w:val="24"/>
                <w:szCs w:val="20"/>
              </w:rPr>
              <w:t>ненной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ге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9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lastRenderedPageBreak/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</w:tr>
    </w:tbl>
    <w:p w:rsidR="00A84C2F" w:rsidRDefault="00A84C2F" w:rsidP="00A84C2F">
      <w:pPr>
        <w:rPr>
          <w:rFonts w:eastAsia="Calibri"/>
          <w:lang w:eastAsia="x-none"/>
        </w:rPr>
      </w:pPr>
    </w:p>
    <w:p w:rsidR="00A84C2F" w:rsidRDefault="00A84C2F" w:rsidP="00A84C2F">
      <w:pPr>
        <w:rPr>
          <w:rFonts w:eastAsia="Calibri"/>
          <w:lang w:eastAsia="x-none"/>
        </w:rPr>
      </w:pPr>
    </w:p>
    <w:p w:rsidR="00A84C2F" w:rsidRDefault="00A84C2F" w:rsidP="00A84C2F">
      <w:pPr>
        <w:rPr>
          <w:rFonts w:eastAsia="Calibri"/>
          <w:lang w:eastAsia="x-none"/>
        </w:rPr>
      </w:pPr>
    </w:p>
    <w:p w:rsidR="00A84C2F" w:rsidRDefault="00A84C2F" w:rsidP="00A84C2F">
      <w:pPr>
        <w:rPr>
          <w:rFonts w:eastAsia="Calibri"/>
          <w:lang w:eastAsia="x-none"/>
        </w:rPr>
      </w:pPr>
    </w:p>
    <w:p w:rsidR="00A84C2F" w:rsidRPr="005026F4" w:rsidRDefault="00A84C2F" w:rsidP="00A84C2F">
      <w:pPr>
        <w:rPr>
          <w:rFonts w:eastAsia="Calibri"/>
          <w:lang w:eastAsia="x-non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35"/>
        <w:gridCol w:w="77"/>
        <w:gridCol w:w="313"/>
        <w:gridCol w:w="15"/>
        <w:gridCol w:w="705"/>
        <w:gridCol w:w="498"/>
        <w:gridCol w:w="91"/>
        <w:gridCol w:w="525"/>
        <w:gridCol w:w="463"/>
        <w:gridCol w:w="206"/>
        <w:gridCol w:w="398"/>
        <w:gridCol w:w="12"/>
        <w:gridCol w:w="555"/>
        <w:gridCol w:w="268"/>
        <w:gridCol w:w="566"/>
        <w:gridCol w:w="74"/>
        <w:gridCol w:w="1006"/>
        <w:gridCol w:w="602"/>
        <w:gridCol w:w="153"/>
        <w:gridCol w:w="80"/>
        <w:gridCol w:w="602"/>
        <w:gridCol w:w="153"/>
        <w:gridCol w:w="112"/>
        <w:gridCol w:w="723"/>
        <w:gridCol w:w="313"/>
        <w:gridCol w:w="236"/>
        <w:gridCol w:w="528"/>
        <w:gridCol w:w="746"/>
        <w:gridCol w:w="100"/>
        <w:gridCol w:w="749"/>
        <w:gridCol w:w="192"/>
        <w:gridCol w:w="516"/>
        <w:gridCol w:w="991"/>
        <w:gridCol w:w="12"/>
        <w:gridCol w:w="531"/>
        <w:gridCol w:w="802"/>
      </w:tblGrid>
      <w:tr w:rsidR="00A84C2F" w:rsidRPr="005026F4" w:rsidTr="00A84C2F">
        <w:trPr>
          <w:trHeight w:val="946"/>
        </w:trPr>
        <w:tc>
          <w:tcPr>
            <w:tcW w:w="4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Значение планов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го пок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зателя, характ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ризу</w:t>
            </w:r>
            <w:r w:rsidRPr="005026F4">
              <w:rPr>
                <w:rFonts w:eastAsia="Calibri"/>
                <w:sz w:val="24"/>
                <w:szCs w:val="20"/>
              </w:rPr>
              <w:t>ю</w:t>
            </w:r>
            <w:r w:rsidRPr="005026F4">
              <w:rPr>
                <w:rFonts w:eastAsia="Calibri"/>
                <w:sz w:val="24"/>
                <w:szCs w:val="20"/>
              </w:rPr>
              <w:t>щего 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чество оказания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</w:p>
        </w:tc>
        <w:tc>
          <w:tcPr>
            <w:tcW w:w="6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Пр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дельно доп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стимые во</w:t>
            </w:r>
            <w:r w:rsidRPr="005026F4">
              <w:rPr>
                <w:rFonts w:eastAsia="Calibri"/>
                <w:sz w:val="24"/>
                <w:szCs w:val="20"/>
              </w:rPr>
              <w:t>з</w:t>
            </w:r>
            <w:r w:rsidRPr="005026F4">
              <w:rPr>
                <w:rFonts w:eastAsia="Calibri"/>
                <w:sz w:val="24"/>
                <w:szCs w:val="20"/>
              </w:rPr>
              <w:t>можные откл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нения от пок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зателя, хара</w:t>
            </w:r>
            <w:r w:rsidRPr="005026F4">
              <w:rPr>
                <w:rFonts w:eastAsia="Calibri"/>
                <w:sz w:val="24"/>
                <w:szCs w:val="20"/>
              </w:rPr>
              <w:t>к</w:t>
            </w:r>
            <w:r w:rsidRPr="005026F4">
              <w:rPr>
                <w:rFonts w:eastAsia="Calibri"/>
                <w:sz w:val="24"/>
                <w:szCs w:val="20"/>
              </w:rPr>
              <w:t>теризующего качество 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зания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 xml:space="preserve">пальной услуги </w:t>
            </w:r>
            <w:r w:rsidRPr="00516DB8">
              <w:rPr>
                <w:rFonts w:eastAsia="Calibri"/>
                <w:sz w:val="24"/>
                <w:szCs w:val="24"/>
              </w:rPr>
              <w:t>&lt;2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120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Показатель, характер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зующий объем оказания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 xml:space="preserve">ципальной  услуги 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02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Значение планового показателя, характериз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 xml:space="preserve">ющего объем оказания муниципальной услуги  </w:t>
            </w:r>
            <w:r w:rsidRPr="00516DB8">
              <w:rPr>
                <w:rFonts w:eastAsia="Calibri"/>
                <w:sz w:val="24"/>
                <w:szCs w:val="24"/>
              </w:rPr>
              <w:t>&lt;2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Предельные допуст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мые во</w:t>
            </w:r>
            <w:r w:rsidRPr="005026F4">
              <w:rPr>
                <w:rFonts w:eastAsia="Calibri"/>
                <w:sz w:val="24"/>
                <w:szCs w:val="20"/>
              </w:rPr>
              <w:t>з</w:t>
            </w:r>
            <w:r w:rsidRPr="005026F4">
              <w:rPr>
                <w:rFonts w:eastAsia="Calibri"/>
                <w:sz w:val="24"/>
                <w:szCs w:val="20"/>
              </w:rPr>
              <w:t>можные отклон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ния от п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казателя, характ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ризующ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го объем оказания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hyperlink w:anchor="P733">
              <w:r w:rsidRPr="00516DB8">
                <w:rPr>
                  <w:rFonts w:eastAsia="Calibri"/>
                  <w:sz w:val="24"/>
                  <w:szCs w:val="24"/>
                </w:rPr>
                <w:t>&lt;2</w:t>
              </w:r>
              <w:r>
                <w:rPr>
                  <w:rFonts w:eastAsia="Calibri"/>
                  <w:sz w:val="24"/>
                  <w:szCs w:val="24"/>
                </w:rPr>
                <w:t>1</w:t>
              </w:r>
              <w:r w:rsidRPr="00516DB8">
                <w:rPr>
                  <w:rFonts w:eastAsia="Calibri"/>
                  <w:sz w:val="24"/>
                  <w:szCs w:val="24"/>
                </w:rPr>
                <w:t>&gt;</w:t>
              </w:r>
            </w:hyperlink>
            <w:r w:rsidRPr="005026F4">
              <w:rPr>
                <w:rFonts w:eastAsia="Calibri"/>
                <w:sz w:val="24"/>
                <w:szCs w:val="20"/>
              </w:rPr>
              <w:t xml:space="preserve"> </w:t>
            </w:r>
          </w:p>
        </w:tc>
      </w:tr>
      <w:tr w:rsidR="00A84C2F" w:rsidRPr="005026F4" w:rsidTr="00A84C2F">
        <w:trPr>
          <w:trHeight w:val="1320"/>
        </w:trPr>
        <w:tc>
          <w:tcPr>
            <w:tcW w:w="4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2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наимен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вание показ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теля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единица и</w:t>
            </w:r>
            <w:r w:rsidRPr="005026F4">
              <w:rPr>
                <w:rFonts w:eastAsia="Calibri"/>
                <w:sz w:val="24"/>
                <w:szCs w:val="20"/>
              </w:rPr>
              <w:t>з</w:t>
            </w:r>
            <w:r w:rsidRPr="005026F4">
              <w:rPr>
                <w:rFonts w:eastAsia="Calibri"/>
                <w:sz w:val="24"/>
                <w:szCs w:val="20"/>
              </w:rPr>
              <w:t>мерения</w:t>
            </w:r>
          </w:p>
        </w:tc>
        <w:tc>
          <w:tcPr>
            <w:tcW w:w="2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45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оказ</w:t>
            </w:r>
            <w:r w:rsidRPr="005026F4">
              <w:rPr>
                <w:rFonts w:eastAsia="Calibri"/>
                <w:sz w:val="24"/>
                <w:szCs w:val="20"/>
              </w:rPr>
              <w:t>ы</w:t>
            </w:r>
            <w:r w:rsidRPr="005026F4">
              <w:rPr>
                <w:rFonts w:eastAsia="Calibri"/>
                <w:sz w:val="24"/>
                <w:szCs w:val="20"/>
              </w:rPr>
              <w:t>ваемого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ципальными  казенными учреждениями на основании муниципальн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го  задания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54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зываемого муниципал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ными  бю</w:t>
            </w:r>
            <w:r w:rsidRPr="005026F4">
              <w:rPr>
                <w:rFonts w:eastAsia="Calibri"/>
                <w:sz w:val="24"/>
                <w:szCs w:val="20"/>
              </w:rPr>
              <w:t>д</w:t>
            </w:r>
            <w:r w:rsidRPr="005026F4">
              <w:rPr>
                <w:rFonts w:eastAsia="Calibri"/>
                <w:sz w:val="24"/>
                <w:szCs w:val="20"/>
              </w:rPr>
              <w:t>жетными и автономн</w:t>
            </w:r>
            <w:r w:rsidRPr="005026F4">
              <w:rPr>
                <w:rFonts w:eastAsia="Calibri"/>
                <w:sz w:val="24"/>
                <w:szCs w:val="20"/>
              </w:rPr>
              <w:t>ы</w:t>
            </w:r>
            <w:r w:rsidRPr="005026F4">
              <w:rPr>
                <w:rFonts w:eastAsia="Calibri"/>
                <w:sz w:val="24"/>
                <w:szCs w:val="20"/>
              </w:rPr>
              <w:t>ми учрежд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ниями на о</w:t>
            </w:r>
            <w:r w:rsidRPr="005026F4">
              <w:rPr>
                <w:rFonts w:eastAsia="Calibri"/>
                <w:sz w:val="24"/>
                <w:szCs w:val="20"/>
              </w:rPr>
              <w:t>с</w:t>
            </w:r>
            <w:r w:rsidRPr="005026F4">
              <w:rPr>
                <w:rFonts w:eastAsia="Calibri"/>
                <w:sz w:val="24"/>
                <w:szCs w:val="20"/>
              </w:rPr>
              <w:t>новании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ниципальн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го  задания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3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в соо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ве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ствии с ко</w:t>
            </w:r>
            <w:r w:rsidRPr="005026F4">
              <w:rPr>
                <w:rFonts w:eastAsia="Calibri"/>
                <w:sz w:val="24"/>
                <w:szCs w:val="20"/>
              </w:rPr>
              <w:t>н</w:t>
            </w:r>
            <w:r w:rsidRPr="005026F4">
              <w:rPr>
                <w:rFonts w:eastAsia="Calibri"/>
                <w:sz w:val="24"/>
                <w:szCs w:val="20"/>
              </w:rPr>
              <w:t>ку</w:t>
            </w:r>
            <w:r w:rsidRPr="005026F4">
              <w:rPr>
                <w:rFonts w:eastAsia="Calibri"/>
                <w:sz w:val="24"/>
                <w:szCs w:val="20"/>
              </w:rPr>
              <w:t>р</w:t>
            </w:r>
            <w:r w:rsidRPr="005026F4">
              <w:rPr>
                <w:rFonts w:eastAsia="Calibri"/>
                <w:sz w:val="24"/>
                <w:szCs w:val="20"/>
              </w:rPr>
              <w:t>сом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51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в соотве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ствии с с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циальными сертифик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тами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1392"/>
        </w:trPr>
        <w:tc>
          <w:tcPr>
            <w:tcW w:w="4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2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н</w:t>
            </w:r>
            <w:r w:rsidRPr="005026F4">
              <w:rPr>
                <w:rFonts w:eastAsia="Calibri"/>
                <w:sz w:val="24"/>
                <w:szCs w:val="20"/>
              </w:rPr>
              <w:t>аименование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код по ОКЕИ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2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4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4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1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264"/>
        </w:trPr>
        <w:tc>
          <w:tcPr>
            <w:tcW w:w="4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lastRenderedPageBreak/>
              <w:t>15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  <w:r>
              <w:rPr>
                <w:rFonts w:eastAsia="Calibri"/>
                <w:sz w:val="24"/>
                <w:szCs w:val="20"/>
              </w:rPr>
              <w:t>6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  <w:r>
              <w:rPr>
                <w:rFonts w:eastAsia="Calibri"/>
                <w:sz w:val="24"/>
                <w:szCs w:val="20"/>
              </w:rPr>
              <w:t>7</w:t>
            </w: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  <w:r>
              <w:rPr>
                <w:rFonts w:eastAsia="Calibri"/>
                <w:sz w:val="24"/>
                <w:szCs w:val="20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  <w:r>
              <w:rPr>
                <w:rFonts w:eastAsia="Calibri"/>
                <w:sz w:val="24"/>
                <w:szCs w:val="20"/>
              </w:rPr>
              <w:t>9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C2F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4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20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1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2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3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4</w:t>
            </w:r>
          </w:p>
        </w:tc>
      </w:tr>
      <w:tr w:rsidR="00A84C2F" w:rsidRPr="005026F4" w:rsidTr="00A84C2F">
        <w:trPr>
          <w:trHeight w:val="211"/>
        </w:trPr>
        <w:tc>
          <w:tcPr>
            <w:tcW w:w="4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4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</w:tr>
      <w:tr w:rsidR="00A84C2F" w:rsidRPr="005026F4" w:rsidTr="00A84C2F">
        <w:trPr>
          <w:trHeight w:val="211"/>
        </w:trPr>
        <w:tc>
          <w:tcPr>
            <w:tcW w:w="4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4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264"/>
        </w:trPr>
        <w:tc>
          <w:tcPr>
            <w:tcW w:w="4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6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4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264"/>
        </w:trPr>
        <w:tc>
          <w:tcPr>
            <w:tcW w:w="4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6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6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4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804"/>
        </w:trPr>
        <w:tc>
          <w:tcPr>
            <w:tcW w:w="283" w:type="pct"/>
            <w:tcBorders>
              <w:top w:val="nil"/>
              <w:left w:val="nil"/>
              <w:bottom w:val="nil"/>
            </w:tcBorders>
          </w:tcPr>
          <w:p w:rsidR="00A84C2F" w:rsidRPr="00626F81" w:rsidRDefault="00A84C2F" w:rsidP="00A84C2F">
            <w:pPr>
              <w:rPr>
                <w:rFonts w:eastAsia="Calibri"/>
                <w:b/>
                <w:szCs w:val="20"/>
              </w:rPr>
            </w:pPr>
          </w:p>
        </w:tc>
        <w:tc>
          <w:tcPr>
            <w:tcW w:w="4717" w:type="pct"/>
            <w:gridSpan w:val="3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84C2F" w:rsidRPr="00626F81" w:rsidRDefault="00A84C2F" w:rsidP="00A84C2F">
            <w:pPr>
              <w:rPr>
                <w:rFonts w:eastAsia="Calibri"/>
                <w:b/>
                <w:szCs w:val="20"/>
              </w:rPr>
            </w:pPr>
          </w:p>
          <w:p w:rsidR="00A84C2F" w:rsidRPr="00626F81" w:rsidRDefault="00A84C2F" w:rsidP="00A84C2F">
            <w:pPr>
              <w:rPr>
                <w:rFonts w:eastAsia="Calibri"/>
                <w:b/>
                <w:szCs w:val="20"/>
              </w:rPr>
            </w:pPr>
            <w:r w:rsidRPr="00626F81">
              <w:rPr>
                <w:rFonts w:eastAsia="Calibri"/>
                <w:b/>
                <w:szCs w:val="20"/>
              </w:rPr>
              <w:t>IV. Сведения о фактических показателях, характеризующих объем и качество оказания муниц</w:t>
            </w:r>
            <w:r w:rsidRPr="00626F81">
              <w:rPr>
                <w:rFonts w:eastAsia="Calibri"/>
                <w:b/>
                <w:szCs w:val="20"/>
              </w:rPr>
              <w:t>и</w:t>
            </w:r>
            <w:r w:rsidRPr="00626F81">
              <w:rPr>
                <w:rFonts w:eastAsia="Calibri"/>
                <w:b/>
                <w:szCs w:val="20"/>
              </w:rPr>
              <w:t>пальной услуги в социальной сфере (муниципальных услуг в социальной сфере, составляющих укрупне</w:t>
            </w:r>
            <w:r w:rsidRPr="00626F81">
              <w:rPr>
                <w:rFonts w:eastAsia="Calibri"/>
                <w:b/>
                <w:szCs w:val="20"/>
              </w:rPr>
              <w:t>н</w:t>
            </w:r>
            <w:r w:rsidRPr="00626F81">
              <w:rPr>
                <w:rFonts w:eastAsia="Calibri"/>
                <w:b/>
                <w:szCs w:val="20"/>
              </w:rPr>
              <w:t>ную муниципальную услугу),  на «</w:t>
            </w:r>
            <w:r>
              <w:rPr>
                <w:rFonts w:eastAsia="Calibri"/>
                <w:b/>
                <w:szCs w:val="20"/>
              </w:rPr>
              <w:t>___</w:t>
            </w:r>
            <w:r w:rsidRPr="00626F81">
              <w:rPr>
                <w:rFonts w:eastAsia="Calibri"/>
                <w:b/>
                <w:szCs w:val="20"/>
              </w:rPr>
              <w:t xml:space="preserve">» </w:t>
            </w:r>
            <w:r>
              <w:rPr>
                <w:rFonts w:eastAsia="Calibri"/>
                <w:b/>
                <w:szCs w:val="20"/>
              </w:rPr>
              <w:t>______________</w:t>
            </w:r>
            <w:r w:rsidRPr="00626F81">
              <w:rPr>
                <w:rFonts w:eastAsia="Calibri"/>
                <w:b/>
                <w:szCs w:val="20"/>
              </w:rPr>
              <w:t xml:space="preserve">  20</w:t>
            </w:r>
            <w:r>
              <w:rPr>
                <w:rFonts w:eastAsia="Calibri"/>
                <w:b/>
                <w:szCs w:val="20"/>
              </w:rPr>
              <w:t>___</w:t>
            </w:r>
            <w:r w:rsidRPr="00626F81">
              <w:rPr>
                <w:rFonts w:eastAsia="Calibri"/>
                <w:b/>
                <w:szCs w:val="20"/>
              </w:rPr>
              <w:t xml:space="preserve"> г</w:t>
            </w:r>
            <w:r>
              <w:rPr>
                <w:rFonts w:eastAsia="Calibri"/>
                <w:b/>
                <w:szCs w:val="20"/>
              </w:rPr>
              <w:t>ода</w:t>
            </w:r>
          </w:p>
          <w:p w:rsidR="00A84C2F" w:rsidRPr="00626F81" w:rsidRDefault="00A84C2F" w:rsidP="00A84C2F">
            <w:pPr>
              <w:rPr>
                <w:rFonts w:eastAsia="Calibri"/>
                <w:b/>
                <w:szCs w:val="20"/>
              </w:rPr>
            </w:pPr>
            <w:r w:rsidRPr="00626F81">
              <w:rPr>
                <w:rFonts w:eastAsia="Calibri"/>
                <w:b/>
                <w:szCs w:val="20"/>
              </w:rPr>
              <w:t xml:space="preserve">Наименование </w:t>
            </w:r>
            <w:r>
              <w:rPr>
                <w:rFonts w:eastAsia="Calibri"/>
                <w:b/>
                <w:szCs w:val="20"/>
              </w:rPr>
              <w:t>муниципальной услуги (</w:t>
            </w:r>
            <w:r w:rsidRPr="00626F81">
              <w:rPr>
                <w:rFonts w:eastAsia="Calibri"/>
                <w:b/>
                <w:szCs w:val="20"/>
              </w:rPr>
              <w:t>укрупненной муниципальной услуг</w:t>
            </w:r>
            <w:r>
              <w:rPr>
                <w:rFonts w:eastAsia="Calibri"/>
                <w:b/>
                <w:szCs w:val="20"/>
              </w:rPr>
              <w:t>)</w:t>
            </w:r>
            <w:r w:rsidRPr="00626F81">
              <w:rPr>
                <w:rFonts w:eastAsia="Calibri"/>
                <w:b/>
                <w:szCs w:val="20"/>
              </w:rPr>
              <w:t>:</w:t>
            </w:r>
            <w:r>
              <w:rPr>
                <w:rFonts w:eastAsia="Calibri"/>
                <w:b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  <w:r w:rsidRPr="00626F81">
              <w:rPr>
                <w:rFonts w:eastAsia="Calibri"/>
                <w:b/>
                <w:szCs w:val="20"/>
              </w:rPr>
              <w:t xml:space="preserve"> __________________________________</w:t>
            </w:r>
            <w:r>
              <w:rPr>
                <w:rFonts w:eastAsia="Calibri"/>
                <w:b/>
                <w:szCs w:val="20"/>
              </w:rPr>
              <w:t>________________________________________________________________</w:t>
            </w:r>
          </w:p>
        </w:tc>
      </w:tr>
      <w:tr w:rsidR="00A84C2F" w:rsidRPr="005026F4" w:rsidTr="00A84C2F">
        <w:trPr>
          <w:trHeight w:val="1116"/>
        </w:trPr>
        <w:tc>
          <w:tcPr>
            <w:tcW w:w="12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 xml:space="preserve">Исполнитель </w:t>
            </w:r>
            <w:proofErr w:type="gramStart"/>
            <w:r w:rsidRPr="005026F4">
              <w:rPr>
                <w:rFonts w:eastAsia="Calibri"/>
                <w:sz w:val="24"/>
                <w:szCs w:val="20"/>
              </w:rPr>
              <w:t>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</w:t>
            </w:r>
            <w:proofErr w:type="gramEnd"/>
          </w:p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 xml:space="preserve"> услуги</w:t>
            </w:r>
          </w:p>
        </w:tc>
        <w:tc>
          <w:tcPr>
            <w:tcW w:w="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кал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ный номер реес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ровой записи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lastRenderedPageBreak/>
              <w:t>&lt;20&gt;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Наименов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ние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 xml:space="preserve">ной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усл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&lt;20&gt;</w:t>
            </w:r>
          </w:p>
        </w:tc>
        <w:tc>
          <w:tcPr>
            <w:tcW w:w="6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076D01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076D01">
              <w:rPr>
                <w:rFonts w:eastAsia="Calibri"/>
                <w:sz w:val="24"/>
                <w:szCs w:val="20"/>
              </w:rPr>
              <w:lastRenderedPageBreak/>
              <w:t>С</w:t>
            </w:r>
            <w:r w:rsidRPr="00076D01">
              <w:rPr>
                <w:rFonts w:eastAsia="Calibri"/>
                <w:sz w:val="24"/>
                <w:szCs w:val="20"/>
              </w:rPr>
              <w:t>о</w:t>
            </w:r>
            <w:r w:rsidRPr="00076D01">
              <w:rPr>
                <w:rFonts w:eastAsia="Calibri"/>
                <w:sz w:val="24"/>
                <w:szCs w:val="20"/>
              </w:rPr>
              <w:t>держание м</w:t>
            </w:r>
            <w:r w:rsidRPr="00076D01">
              <w:rPr>
                <w:rFonts w:eastAsia="Calibri"/>
                <w:sz w:val="24"/>
                <w:szCs w:val="20"/>
              </w:rPr>
              <w:t>у</w:t>
            </w:r>
            <w:r w:rsidRPr="00076D01">
              <w:rPr>
                <w:rFonts w:eastAsia="Calibri"/>
                <w:sz w:val="24"/>
                <w:szCs w:val="20"/>
              </w:rPr>
              <w:t>ниципальной услуги</w:t>
            </w:r>
          </w:p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076D01">
              <w:rPr>
                <w:rFonts w:eastAsia="Calibri"/>
                <w:sz w:val="24"/>
                <w:szCs w:val="20"/>
              </w:rPr>
              <w:t>&lt;20&gt;</w:t>
            </w:r>
          </w:p>
        </w:tc>
        <w:tc>
          <w:tcPr>
            <w:tcW w:w="2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Усл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вия (формы) 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зания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076D01">
              <w:rPr>
                <w:rFonts w:eastAsia="Calibri"/>
                <w:sz w:val="24"/>
                <w:szCs w:val="20"/>
              </w:rPr>
              <w:t>&lt;20&gt;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Кат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гории п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тр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бит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лей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076D01">
              <w:rPr>
                <w:rFonts w:eastAsia="Calibri"/>
                <w:sz w:val="24"/>
                <w:szCs w:val="20"/>
              </w:rPr>
              <w:t>&lt;20&gt;</w:t>
            </w:r>
          </w:p>
        </w:tc>
        <w:tc>
          <w:tcPr>
            <w:tcW w:w="3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Год опред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ления испо</w:t>
            </w:r>
            <w:r w:rsidRPr="005026F4">
              <w:rPr>
                <w:rFonts w:eastAsia="Calibri"/>
                <w:sz w:val="24"/>
                <w:szCs w:val="20"/>
              </w:rPr>
              <w:t>л</w:t>
            </w:r>
            <w:r w:rsidRPr="005026F4">
              <w:rPr>
                <w:rFonts w:eastAsia="Calibri"/>
                <w:sz w:val="24"/>
                <w:szCs w:val="20"/>
              </w:rPr>
              <w:t>нителей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ципал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 xml:space="preserve">ной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076D01">
              <w:rPr>
                <w:rFonts w:eastAsia="Calibri"/>
                <w:sz w:val="24"/>
                <w:szCs w:val="20"/>
              </w:rPr>
              <w:t>&lt;20&gt;</w:t>
            </w:r>
          </w:p>
          <w:p w:rsidR="00A84C2F" w:rsidRPr="005026F4" w:rsidRDefault="00A84C2F" w:rsidP="00A84C2F">
            <w:pPr>
              <w:spacing w:line="276" w:lineRule="auto"/>
              <w:jc w:val="center"/>
              <w:rPr>
                <w:rFonts w:eastAsia="Calibri"/>
                <w:sz w:val="24"/>
                <w:szCs w:val="20"/>
              </w:rPr>
            </w:pPr>
          </w:p>
          <w:p w:rsidR="00A84C2F" w:rsidRPr="005026F4" w:rsidRDefault="00A84C2F" w:rsidP="00A84C2F">
            <w:pPr>
              <w:spacing w:line="276" w:lineRule="auto"/>
              <w:jc w:val="center"/>
              <w:rPr>
                <w:rFonts w:eastAsia="Calibri"/>
                <w:sz w:val="24"/>
                <w:szCs w:val="20"/>
              </w:rPr>
            </w:pPr>
          </w:p>
          <w:p w:rsidR="00A84C2F" w:rsidRPr="005026F4" w:rsidRDefault="00A84C2F" w:rsidP="00A84C2F">
            <w:pPr>
              <w:spacing w:line="276" w:lineRule="auto"/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Место 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ния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076D01">
              <w:rPr>
                <w:rFonts w:eastAsia="Calibri"/>
                <w:sz w:val="24"/>
                <w:szCs w:val="20"/>
              </w:rPr>
              <w:t>&lt;20&gt;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Показатель, характеризующий 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чество оказания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 xml:space="preserve">ниципальной услуги  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Значение фактич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ского п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казателя, характер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 xml:space="preserve">зующего качество оказания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076D01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3</w:t>
            </w:r>
            <w:r w:rsidRPr="00076D01">
              <w:rPr>
                <w:rFonts w:eastAsia="Calibri"/>
                <w:sz w:val="24"/>
                <w:szCs w:val="20"/>
              </w:rPr>
              <w:t>&gt;</w:t>
            </w:r>
          </w:p>
        </w:tc>
      </w:tr>
      <w:tr w:rsidR="00A84C2F" w:rsidRPr="005026F4" w:rsidTr="00A84C2F">
        <w:trPr>
          <w:trHeight w:val="708"/>
        </w:trPr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кал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 xml:space="preserve">ный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код орг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ции по Сво</w:t>
            </w:r>
            <w:r w:rsidRPr="005026F4">
              <w:rPr>
                <w:rFonts w:eastAsia="Calibri"/>
                <w:sz w:val="24"/>
                <w:szCs w:val="20"/>
              </w:rPr>
              <w:t>д</w:t>
            </w:r>
            <w:r w:rsidRPr="005026F4">
              <w:rPr>
                <w:rFonts w:eastAsia="Calibri"/>
                <w:sz w:val="24"/>
                <w:szCs w:val="20"/>
              </w:rPr>
              <w:t>ному 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естру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</w:t>
            </w:r>
            <w:r>
              <w:rPr>
                <w:rFonts w:eastAsia="Calibri"/>
                <w:sz w:val="24"/>
                <w:szCs w:val="24"/>
              </w:rPr>
              <w:t>18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наим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нов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ние и</w:t>
            </w:r>
            <w:r w:rsidRPr="005026F4">
              <w:rPr>
                <w:rFonts w:eastAsia="Calibri"/>
                <w:sz w:val="24"/>
                <w:szCs w:val="20"/>
              </w:rPr>
              <w:t>с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полн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теля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</w:t>
            </w:r>
            <w:r>
              <w:rPr>
                <w:rFonts w:eastAsia="Calibri"/>
                <w:sz w:val="24"/>
                <w:szCs w:val="24"/>
              </w:rPr>
              <w:t>19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орг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низационно-правовая фо</w:t>
            </w:r>
            <w:r w:rsidRPr="005026F4">
              <w:rPr>
                <w:rFonts w:eastAsia="Calibri"/>
                <w:sz w:val="24"/>
                <w:szCs w:val="20"/>
              </w:rPr>
              <w:t>р</w:t>
            </w:r>
            <w:r w:rsidRPr="005026F4">
              <w:rPr>
                <w:rFonts w:eastAsia="Calibri"/>
                <w:sz w:val="24"/>
                <w:szCs w:val="20"/>
              </w:rPr>
              <w:t>ма</w:t>
            </w:r>
          </w:p>
        </w:tc>
        <w:tc>
          <w:tcPr>
            <w:tcW w:w="3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нов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 xml:space="preserve">ние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пок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076D01">
              <w:rPr>
                <w:rFonts w:eastAsia="Calibri"/>
                <w:sz w:val="24"/>
                <w:szCs w:val="20"/>
              </w:rPr>
              <w:t>&lt;20&gt;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ед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ница измер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ния</w:t>
            </w: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2594"/>
        </w:trPr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5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наимен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ние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</w:t>
            </w:r>
            <w:r>
              <w:rPr>
                <w:rFonts w:eastAsia="Calibri"/>
                <w:sz w:val="24"/>
                <w:szCs w:val="24"/>
              </w:rPr>
              <w:t>19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код по ОКОПФ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4"/>
              </w:rPr>
              <w:t>&lt;</w:t>
            </w:r>
            <w:r>
              <w:rPr>
                <w:rFonts w:eastAsia="Calibri"/>
                <w:sz w:val="24"/>
                <w:szCs w:val="24"/>
              </w:rPr>
              <w:t>19</w:t>
            </w:r>
            <w:r w:rsidRPr="00516DB8">
              <w:rPr>
                <w:rFonts w:eastAsia="Calibri"/>
                <w:sz w:val="24"/>
                <w:szCs w:val="24"/>
              </w:rPr>
              <w:t>&gt;</w:t>
            </w:r>
          </w:p>
        </w:tc>
        <w:tc>
          <w:tcPr>
            <w:tcW w:w="3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наимен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в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ние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076D01">
              <w:rPr>
                <w:rFonts w:eastAsia="Calibri"/>
                <w:sz w:val="24"/>
                <w:szCs w:val="20"/>
              </w:rPr>
              <w:t>&lt;20&gt;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код по ОКЕИ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076D01">
              <w:rPr>
                <w:rFonts w:eastAsia="Calibri"/>
                <w:sz w:val="24"/>
                <w:szCs w:val="20"/>
              </w:rPr>
              <w:t>&lt;20&gt;</w:t>
            </w: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264"/>
        </w:trPr>
        <w:tc>
          <w:tcPr>
            <w:tcW w:w="3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1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3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4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6</w:t>
            </w:r>
          </w:p>
        </w:tc>
        <w:tc>
          <w:tcPr>
            <w:tcW w:w="6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7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8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9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12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14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15</w:t>
            </w:r>
          </w:p>
        </w:tc>
      </w:tr>
      <w:tr w:rsidR="00A84C2F" w:rsidRPr="005026F4" w:rsidTr="00A84C2F">
        <w:trPr>
          <w:trHeight w:val="357"/>
        </w:trPr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</w:tr>
      <w:tr w:rsidR="00A84C2F" w:rsidRPr="005026F4" w:rsidTr="00A84C2F">
        <w:trPr>
          <w:trHeight w:val="1142"/>
        </w:trPr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Итого по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 услуге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</w:tr>
      <w:tr w:rsidR="00A84C2F" w:rsidRPr="005026F4" w:rsidTr="00A84C2F">
        <w:trPr>
          <w:trHeight w:val="264"/>
        </w:trPr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Итого по укру</w:t>
            </w:r>
            <w:r w:rsidRPr="005026F4">
              <w:rPr>
                <w:rFonts w:eastAsia="Calibri"/>
                <w:sz w:val="24"/>
                <w:szCs w:val="20"/>
              </w:rPr>
              <w:t>п</w:t>
            </w:r>
            <w:r w:rsidRPr="005026F4">
              <w:rPr>
                <w:rFonts w:eastAsia="Calibri"/>
                <w:sz w:val="24"/>
                <w:szCs w:val="20"/>
              </w:rPr>
              <w:t>ненной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услуге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9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</w:tr>
      <w:tr w:rsidR="00A84C2F" w:rsidRPr="005026F4" w:rsidTr="00A84C2F">
        <w:trPr>
          <w:trHeight w:val="1116"/>
        </w:trPr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Фактич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ское о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 xml:space="preserve">клонение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от пок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зателя, характ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ризу</w:t>
            </w:r>
            <w:r w:rsidRPr="005026F4">
              <w:rPr>
                <w:rFonts w:eastAsia="Calibri"/>
                <w:sz w:val="24"/>
                <w:szCs w:val="20"/>
              </w:rPr>
              <w:t>ю</w:t>
            </w:r>
            <w:r w:rsidRPr="005026F4">
              <w:rPr>
                <w:rFonts w:eastAsia="Calibri"/>
                <w:sz w:val="24"/>
                <w:szCs w:val="20"/>
              </w:rPr>
              <w:t>щего 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чество оказания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4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Показатель, х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рактеризующий объем оказания муниципальной  услуги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15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Значение фактического показат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ля, характеризующего объем оказания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ниципальной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5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Фактич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ское о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 xml:space="preserve">клонение 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от пок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зателя, характ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ризующ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го объем оказания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6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5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О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клонение, превыша</w:t>
            </w:r>
            <w:r w:rsidRPr="005026F4">
              <w:rPr>
                <w:rFonts w:eastAsia="Calibri"/>
                <w:sz w:val="24"/>
                <w:szCs w:val="20"/>
              </w:rPr>
              <w:t>ю</w:t>
            </w:r>
            <w:r w:rsidRPr="005026F4">
              <w:rPr>
                <w:rFonts w:eastAsia="Calibri"/>
                <w:sz w:val="24"/>
                <w:szCs w:val="20"/>
              </w:rPr>
              <w:t>щее пр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дельные д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пустимые возможные отклонения от показат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ля, характ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ризующего качество оказания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7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5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О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клонение, превыша</w:t>
            </w:r>
            <w:r w:rsidRPr="005026F4">
              <w:rPr>
                <w:rFonts w:eastAsia="Calibri"/>
                <w:sz w:val="24"/>
                <w:szCs w:val="20"/>
              </w:rPr>
              <w:t>ю</w:t>
            </w:r>
            <w:r w:rsidRPr="005026F4">
              <w:rPr>
                <w:rFonts w:eastAsia="Calibri"/>
                <w:sz w:val="24"/>
                <w:szCs w:val="20"/>
              </w:rPr>
              <w:t>щее пр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дельные д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пустимые возможные отклонения от показат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ля, характ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ризующего объем 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зания мун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ципальной услуги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8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lastRenderedPageBreak/>
              <w:t>Пр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чина пр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lastRenderedPageBreak/>
              <w:t>в</w:t>
            </w:r>
            <w:r w:rsidRPr="005026F4">
              <w:rPr>
                <w:rFonts w:eastAsia="Calibri"/>
                <w:sz w:val="24"/>
                <w:szCs w:val="20"/>
              </w:rPr>
              <w:t>ы</w:t>
            </w:r>
            <w:r w:rsidRPr="005026F4">
              <w:rPr>
                <w:rFonts w:eastAsia="Calibri"/>
                <w:sz w:val="24"/>
                <w:szCs w:val="20"/>
              </w:rPr>
              <w:t>ш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ния</w:t>
            </w:r>
          </w:p>
        </w:tc>
      </w:tr>
      <w:tr w:rsidR="00A84C2F" w:rsidRPr="005026F4" w:rsidTr="00A84C2F">
        <w:trPr>
          <w:trHeight w:val="708"/>
        </w:trPr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наимен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вание показ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теля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0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ед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ница измер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ния</w:t>
            </w:r>
          </w:p>
        </w:tc>
        <w:tc>
          <w:tcPr>
            <w:tcW w:w="5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оказываемого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пальными  казенными учрежден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ями на о</w:t>
            </w:r>
            <w:r w:rsidRPr="005026F4">
              <w:rPr>
                <w:rFonts w:eastAsia="Calibri"/>
                <w:sz w:val="24"/>
                <w:szCs w:val="20"/>
              </w:rPr>
              <w:t>с</w:t>
            </w:r>
            <w:r w:rsidRPr="005026F4">
              <w:rPr>
                <w:rFonts w:eastAsia="Calibri"/>
                <w:sz w:val="24"/>
                <w:szCs w:val="20"/>
              </w:rPr>
              <w:t>новании муниц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пального  задания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3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5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ок</w:t>
            </w:r>
            <w:r w:rsidRPr="005026F4">
              <w:rPr>
                <w:rFonts w:eastAsia="Calibri"/>
                <w:sz w:val="24"/>
                <w:szCs w:val="20"/>
              </w:rPr>
              <w:t>а</w:t>
            </w:r>
            <w:r w:rsidRPr="005026F4">
              <w:rPr>
                <w:rFonts w:eastAsia="Calibri"/>
                <w:sz w:val="24"/>
                <w:szCs w:val="20"/>
              </w:rPr>
              <w:t>зываемого муниципал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ными  бю</w:t>
            </w:r>
            <w:r w:rsidRPr="005026F4">
              <w:rPr>
                <w:rFonts w:eastAsia="Calibri"/>
                <w:sz w:val="24"/>
                <w:szCs w:val="20"/>
              </w:rPr>
              <w:t>д</w:t>
            </w:r>
            <w:r w:rsidRPr="005026F4">
              <w:rPr>
                <w:rFonts w:eastAsia="Calibri"/>
                <w:sz w:val="24"/>
                <w:szCs w:val="20"/>
              </w:rPr>
              <w:t>жетными и автономн</w:t>
            </w:r>
            <w:r w:rsidRPr="005026F4">
              <w:rPr>
                <w:rFonts w:eastAsia="Calibri"/>
                <w:sz w:val="24"/>
                <w:szCs w:val="20"/>
              </w:rPr>
              <w:t>ы</w:t>
            </w:r>
            <w:r w:rsidRPr="005026F4">
              <w:rPr>
                <w:rFonts w:eastAsia="Calibri"/>
                <w:sz w:val="24"/>
                <w:szCs w:val="20"/>
              </w:rPr>
              <w:t>ми учрежд</w:t>
            </w:r>
            <w:r w:rsidRPr="005026F4">
              <w:rPr>
                <w:rFonts w:eastAsia="Calibri"/>
                <w:sz w:val="24"/>
                <w:szCs w:val="20"/>
              </w:rPr>
              <w:t>е</w:t>
            </w:r>
            <w:r w:rsidRPr="005026F4">
              <w:rPr>
                <w:rFonts w:eastAsia="Calibri"/>
                <w:sz w:val="24"/>
                <w:szCs w:val="20"/>
              </w:rPr>
              <w:t>ниями на о</w:t>
            </w:r>
            <w:r w:rsidRPr="005026F4">
              <w:rPr>
                <w:rFonts w:eastAsia="Calibri"/>
                <w:sz w:val="24"/>
                <w:szCs w:val="20"/>
              </w:rPr>
              <w:t>с</w:t>
            </w:r>
            <w:r w:rsidRPr="005026F4">
              <w:rPr>
                <w:rFonts w:eastAsia="Calibri"/>
                <w:sz w:val="24"/>
                <w:szCs w:val="20"/>
              </w:rPr>
              <w:t>новании м</w:t>
            </w:r>
            <w:r w:rsidRPr="005026F4">
              <w:rPr>
                <w:rFonts w:eastAsia="Calibri"/>
                <w:sz w:val="24"/>
                <w:szCs w:val="20"/>
              </w:rPr>
              <w:t>у</w:t>
            </w:r>
            <w:r w:rsidRPr="005026F4">
              <w:rPr>
                <w:rFonts w:eastAsia="Calibri"/>
                <w:sz w:val="24"/>
                <w:szCs w:val="20"/>
              </w:rPr>
              <w:t>ниципальн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го  задания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3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37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в соо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ве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ствии с конку</w:t>
            </w:r>
            <w:r w:rsidRPr="005026F4">
              <w:rPr>
                <w:rFonts w:eastAsia="Calibri"/>
                <w:sz w:val="24"/>
                <w:szCs w:val="20"/>
              </w:rPr>
              <w:t>р</w:t>
            </w:r>
            <w:r w:rsidRPr="005026F4">
              <w:rPr>
                <w:rFonts w:eastAsia="Calibri"/>
                <w:sz w:val="24"/>
                <w:szCs w:val="20"/>
              </w:rPr>
              <w:t>сом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</w:t>
            </w:r>
            <w:r>
              <w:rPr>
                <w:rFonts w:eastAsia="Calibri"/>
                <w:sz w:val="24"/>
                <w:szCs w:val="20"/>
              </w:rPr>
              <w:t>23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в соотве</w:t>
            </w:r>
            <w:r w:rsidRPr="005026F4">
              <w:rPr>
                <w:rFonts w:eastAsia="Calibri"/>
                <w:sz w:val="24"/>
                <w:szCs w:val="20"/>
              </w:rPr>
              <w:t>т</w:t>
            </w:r>
            <w:r w:rsidRPr="005026F4">
              <w:rPr>
                <w:rFonts w:eastAsia="Calibri"/>
                <w:sz w:val="24"/>
                <w:szCs w:val="20"/>
              </w:rPr>
              <w:t>ствии с социал</w:t>
            </w:r>
            <w:r w:rsidRPr="005026F4">
              <w:rPr>
                <w:rFonts w:eastAsia="Calibri"/>
                <w:sz w:val="24"/>
                <w:szCs w:val="20"/>
              </w:rPr>
              <w:t>ь</w:t>
            </w:r>
            <w:r w:rsidRPr="005026F4">
              <w:rPr>
                <w:rFonts w:eastAsia="Calibri"/>
                <w:sz w:val="24"/>
                <w:szCs w:val="20"/>
              </w:rPr>
              <w:t>ными сертиф</w:t>
            </w:r>
            <w:r w:rsidRPr="005026F4">
              <w:rPr>
                <w:rFonts w:eastAsia="Calibri"/>
                <w:sz w:val="24"/>
                <w:szCs w:val="20"/>
              </w:rPr>
              <w:t>и</w:t>
            </w:r>
            <w:r w:rsidRPr="005026F4">
              <w:rPr>
                <w:rFonts w:eastAsia="Calibri"/>
                <w:sz w:val="24"/>
                <w:szCs w:val="20"/>
              </w:rPr>
              <w:t>катами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3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2644"/>
        </w:trPr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наимен</w:t>
            </w:r>
            <w:r w:rsidRPr="005026F4">
              <w:rPr>
                <w:rFonts w:eastAsia="Calibri"/>
                <w:sz w:val="24"/>
                <w:szCs w:val="20"/>
              </w:rPr>
              <w:t>о</w:t>
            </w:r>
            <w:r w:rsidRPr="005026F4">
              <w:rPr>
                <w:rFonts w:eastAsia="Calibri"/>
                <w:sz w:val="24"/>
                <w:szCs w:val="20"/>
              </w:rPr>
              <w:t>вание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0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код по ОКЕИ</w:t>
            </w:r>
            <w:r>
              <w:rPr>
                <w:rFonts w:eastAsia="Calibri"/>
                <w:sz w:val="24"/>
                <w:szCs w:val="20"/>
              </w:rPr>
              <w:t xml:space="preserve"> </w:t>
            </w:r>
            <w:r w:rsidRPr="00516DB8">
              <w:rPr>
                <w:rFonts w:eastAsia="Calibri"/>
                <w:sz w:val="24"/>
                <w:szCs w:val="20"/>
              </w:rPr>
              <w:t>&lt;2</w:t>
            </w:r>
            <w:r>
              <w:rPr>
                <w:rFonts w:eastAsia="Calibri"/>
                <w:sz w:val="24"/>
                <w:szCs w:val="20"/>
              </w:rPr>
              <w:t>0</w:t>
            </w:r>
            <w:r w:rsidRPr="00516DB8">
              <w:rPr>
                <w:rFonts w:eastAsia="Calibri"/>
                <w:sz w:val="24"/>
                <w:szCs w:val="20"/>
              </w:rPr>
              <w:t>&gt;</w:t>
            </w:r>
          </w:p>
        </w:tc>
        <w:tc>
          <w:tcPr>
            <w:tcW w:w="5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7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264"/>
        </w:trPr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16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  <w:r>
              <w:rPr>
                <w:rFonts w:eastAsia="Calibri"/>
                <w:sz w:val="24"/>
                <w:szCs w:val="20"/>
              </w:rPr>
              <w:t>7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  <w:r>
              <w:rPr>
                <w:rFonts w:eastAsia="Calibri"/>
                <w:sz w:val="24"/>
                <w:szCs w:val="20"/>
              </w:rPr>
              <w:t>8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1</w:t>
            </w:r>
            <w:r>
              <w:rPr>
                <w:rFonts w:eastAsia="Calibri"/>
                <w:sz w:val="24"/>
                <w:szCs w:val="20"/>
              </w:rPr>
              <w:t>9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20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1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22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4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5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2</w:t>
            </w:r>
            <w:r>
              <w:rPr>
                <w:rFonts w:eastAsia="Calibri"/>
                <w:sz w:val="24"/>
                <w:szCs w:val="20"/>
              </w:rPr>
              <w:t>7</w:t>
            </w:r>
          </w:p>
        </w:tc>
      </w:tr>
      <w:tr w:rsidR="00A84C2F" w:rsidRPr="005026F4" w:rsidTr="00A84C2F">
        <w:trPr>
          <w:trHeight w:val="402"/>
        </w:trPr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</w:tr>
      <w:tr w:rsidR="00A84C2F" w:rsidRPr="005026F4" w:rsidTr="00A84C2F">
        <w:trPr>
          <w:trHeight w:val="337"/>
        </w:trPr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  <w:r w:rsidRPr="005026F4">
              <w:rPr>
                <w:rFonts w:eastAsia="Calibri"/>
                <w:sz w:val="24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  <w:tr w:rsidR="00A84C2F" w:rsidRPr="005026F4" w:rsidTr="00A84C2F">
        <w:trPr>
          <w:trHeight w:val="337"/>
        </w:trPr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C2F" w:rsidRPr="005026F4" w:rsidRDefault="00A84C2F" w:rsidP="00A84C2F">
            <w:pPr>
              <w:rPr>
                <w:rFonts w:eastAsia="Calibri"/>
                <w:sz w:val="24"/>
                <w:szCs w:val="20"/>
              </w:rPr>
            </w:pPr>
          </w:p>
        </w:tc>
      </w:tr>
    </w:tbl>
    <w:p w:rsidR="00A84C2F" w:rsidRPr="005026F4" w:rsidRDefault="00A84C2F" w:rsidP="00A84C2F">
      <w:pPr>
        <w:contextualSpacing/>
        <w:outlineLvl w:val="0"/>
        <w:rPr>
          <w:rFonts w:eastAsia="Calibri" w:cs="Arial"/>
          <w:bCs/>
          <w:color w:val="26282F"/>
        </w:rPr>
      </w:pPr>
    </w:p>
    <w:p w:rsidR="00A84C2F" w:rsidRPr="005026F4" w:rsidRDefault="00A84C2F" w:rsidP="00A84C2F">
      <w:pPr>
        <w:contextualSpacing/>
        <w:outlineLvl w:val="0"/>
        <w:rPr>
          <w:rFonts w:eastAsia="Calibri" w:cs="Arial"/>
          <w:b/>
          <w:bCs/>
          <w:color w:val="26282F"/>
          <w:sz w:val="20"/>
          <w:szCs w:val="20"/>
        </w:rPr>
      </w:pPr>
    </w:p>
    <w:p w:rsidR="00A84C2F" w:rsidRPr="005026F4" w:rsidRDefault="00A84C2F" w:rsidP="00A84C2F">
      <w:pPr>
        <w:contextualSpacing/>
        <w:outlineLvl w:val="0"/>
        <w:rPr>
          <w:rFonts w:eastAsia="Calibri" w:cs="Arial"/>
          <w:b/>
          <w:bCs/>
          <w:color w:val="26282F"/>
          <w:sz w:val="20"/>
          <w:szCs w:val="20"/>
        </w:rPr>
      </w:pPr>
      <w:r w:rsidRPr="005026F4">
        <w:rPr>
          <w:rFonts w:eastAsia="Calibri" w:cs="Arial"/>
          <w:b/>
          <w:bCs/>
          <w:color w:val="26282F"/>
          <w:sz w:val="20"/>
          <w:szCs w:val="20"/>
        </w:rPr>
        <w:t>Руководитель (уполномоченное лицо)        __________________________             _____________                                  ___________________</w:t>
      </w:r>
    </w:p>
    <w:p w:rsidR="00A84C2F" w:rsidRPr="005026F4" w:rsidRDefault="00A84C2F" w:rsidP="00A84C2F">
      <w:pPr>
        <w:contextualSpacing/>
        <w:outlineLvl w:val="0"/>
        <w:rPr>
          <w:rFonts w:eastAsia="Calibri" w:cs="Arial"/>
          <w:bCs/>
          <w:color w:val="26282F"/>
        </w:rPr>
      </w:pPr>
      <w:r w:rsidRPr="005026F4">
        <w:rPr>
          <w:rFonts w:eastAsia="Calibri" w:cs="Arial"/>
          <w:b/>
          <w:bCs/>
          <w:color w:val="26282F"/>
          <w:sz w:val="20"/>
          <w:szCs w:val="20"/>
        </w:rPr>
        <w:t xml:space="preserve">                                                                                             (должность)                               (подпись)                                                    (Ф.И.О.)</w:t>
      </w:r>
    </w:p>
    <w:p w:rsidR="00A84C2F" w:rsidRDefault="00A84C2F" w:rsidP="00A84C2F">
      <w:pPr>
        <w:contextualSpacing/>
        <w:outlineLvl w:val="0"/>
        <w:rPr>
          <w:rFonts w:eastAsia="Calibri" w:cs="Arial"/>
          <w:bCs/>
          <w:color w:val="26282F"/>
        </w:rPr>
      </w:pPr>
      <w:r w:rsidRPr="005026F4">
        <w:rPr>
          <w:rFonts w:eastAsia="Calibri" w:cs="Arial"/>
          <w:bCs/>
          <w:color w:val="26282F"/>
        </w:rPr>
        <w:t>«___» __________ 20___г.</w:t>
      </w:r>
    </w:p>
    <w:p w:rsidR="00A84C2F" w:rsidRDefault="00A84C2F" w:rsidP="00A84C2F">
      <w:pPr>
        <w:contextualSpacing/>
        <w:outlineLvl w:val="0"/>
        <w:rPr>
          <w:rFonts w:eastAsia="Calibri" w:cs="Arial"/>
          <w:bCs/>
          <w:color w:val="26282F"/>
        </w:rPr>
      </w:pPr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t>&lt;1</w:t>
      </w:r>
      <w:proofErr w:type="gramStart"/>
      <w:r w:rsidRPr="000441D9">
        <w:t>&gt;</w:t>
      </w:r>
      <w:r>
        <w:t xml:space="preserve"> </w:t>
      </w:r>
      <w:r w:rsidRPr="000441D9">
        <w:t>Ф</w:t>
      </w:r>
      <w:proofErr w:type="gramEnd"/>
      <w:r w:rsidRPr="000441D9">
        <w:t>ормируется с использованием муниципальной интегрированной информационной системы управления о</w:t>
      </w:r>
      <w:r w:rsidRPr="000441D9">
        <w:t>б</w:t>
      </w:r>
      <w:r w:rsidRPr="000441D9">
        <w:t>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 Щербиновский</w:t>
      </w:r>
      <w:r>
        <w:t xml:space="preserve"> муниц</w:t>
      </w:r>
      <w:r>
        <w:t>и</w:t>
      </w:r>
      <w:r>
        <w:t>пальный район Краснодарского края</w:t>
      </w:r>
      <w:r w:rsidRPr="000441D9">
        <w:t>, оказывающих муниципальные услуги в социальной сфере, включенные в муниц</w:t>
      </w:r>
      <w:r w:rsidRPr="000441D9">
        <w:t>и</w:t>
      </w:r>
      <w:r w:rsidRPr="000441D9">
        <w:t>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2" w:name="P1641"/>
      <w:bookmarkEnd w:id="2"/>
      <w:r w:rsidRPr="000441D9">
        <w:lastRenderedPageBreak/>
        <w:t>&lt;2</w:t>
      </w:r>
      <w:proofErr w:type="gramStart"/>
      <w:r w:rsidRPr="000441D9">
        <w:t>&gt; У</w:t>
      </w:r>
      <w:proofErr w:type="gramEnd"/>
      <w:r w:rsidRPr="000441D9">
        <w:t>казывается дата, на которую составляется отчет об исполнении муниципального социального заказа на ок</w:t>
      </w:r>
      <w:r w:rsidRPr="000441D9">
        <w:t>а</w:t>
      </w:r>
      <w:r>
        <w:t xml:space="preserve">зание муниципальных услуг </w:t>
      </w:r>
      <w:r w:rsidRPr="000441D9">
        <w:t xml:space="preserve"> в социальной сфере, отнесенных к полномочиям органов местного самоуправления мун</w:t>
      </w:r>
      <w:r w:rsidRPr="000441D9">
        <w:t>и</w:t>
      </w:r>
      <w:r w:rsidRPr="000441D9">
        <w:t>ципального образования  Щербиновский муниципальный район Краснодарского края.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3" w:name="P1642"/>
      <w:bookmarkEnd w:id="3"/>
      <w:r w:rsidRPr="000441D9">
        <w:t>&lt;3</w:t>
      </w:r>
      <w:proofErr w:type="gramStart"/>
      <w:r w:rsidRPr="000441D9">
        <w:t>&gt; У</w:t>
      </w:r>
      <w:proofErr w:type="gramEnd"/>
      <w:r w:rsidRPr="000441D9">
        <w:t>казывается полное наименование уполномоченного органа, утверждающего муниципальный социальный з</w:t>
      </w:r>
      <w:r w:rsidRPr="000441D9">
        <w:t>а</w:t>
      </w:r>
      <w:r w:rsidRPr="000441D9">
        <w:t>каз.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4" w:name="P1643"/>
      <w:bookmarkEnd w:id="4"/>
      <w:r w:rsidRPr="000441D9">
        <w:t>&lt;4</w:t>
      </w:r>
      <w:proofErr w:type="gramStart"/>
      <w:r w:rsidRPr="000441D9">
        <w:t>&gt; У</w:t>
      </w:r>
      <w:proofErr w:type="gramEnd"/>
      <w:r w:rsidRPr="000441D9">
        <w:t>казывается отрасль социальной сферы, в которой формируется федеральный социальный заказ, соотве</w:t>
      </w:r>
      <w:r w:rsidRPr="000441D9">
        <w:t>т</w:t>
      </w:r>
      <w:r w:rsidRPr="000441D9">
        <w:t xml:space="preserve">ствующая отрасли социальной сферы, определенной частью 1 статьи 1 Федерального закона </w:t>
      </w:r>
      <w:r>
        <w:t xml:space="preserve"> </w:t>
      </w:r>
      <w:r w:rsidRPr="000441D9">
        <w:t>«О государственном (м</w:t>
      </w:r>
      <w:r w:rsidRPr="000441D9">
        <w:t>у</w:t>
      </w:r>
      <w:r w:rsidRPr="000441D9">
        <w:t>ниципальном) социальном заказе на оказание муниципальных (муниципальных) услуг в социальной сфере».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5" w:name="P1644"/>
      <w:bookmarkEnd w:id="5"/>
      <w:r w:rsidRPr="000441D9">
        <w:t>&lt;5</w:t>
      </w:r>
      <w:proofErr w:type="gramStart"/>
      <w:r w:rsidRPr="000441D9">
        <w:t>&gt; У</w:t>
      </w:r>
      <w:proofErr w:type="gramEnd"/>
      <w:r w:rsidRPr="000441D9"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6" w:name="P1645"/>
      <w:bookmarkEnd w:id="6"/>
      <w:r w:rsidRPr="000441D9">
        <w:t>&lt;6</w:t>
      </w:r>
      <w:proofErr w:type="gramStart"/>
      <w:r w:rsidRPr="000441D9">
        <w:t>&gt; У</w:t>
      </w:r>
      <w:proofErr w:type="gramEnd"/>
      <w:r w:rsidRPr="000441D9">
        <w:t xml:space="preserve">казывается на основании информации, включенной в </w:t>
      </w:r>
      <w:hyperlink w:anchor="P903">
        <w:r w:rsidRPr="000441D9">
          <w:t>раздел III</w:t>
        </w:r>
      </w:hyperlink>
      <w:r w:rsidRPr="000441D9">
        <w:t xml:space="preserve"> настоящего документа в соответствии с о</w:t>
      </w:r>
      <w:r w:rsidRPr="000441D9">
        <w:t>б</w:t>
      </w:r>
      <w:r w:rsidRPr="000441D9">
        <w:t xml:space="preserve">щими </w:t>
      </w:r>
      <w:hyperlink r:id="rId10">
        <w:r w:rsidRPr="000441D9">
          <w:t>требованиями</w:t>
        </w:r>
      </w:hyperlink>
      <w:r w:rsidRPr="000441D9"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</w:t>
      </w:r>
      <w:r w:rsidRPr="000441D9">
        <w:t>й</w:t>
      </w:r>
      <w:r w:rsidRPr="000441D9">
        <w:t>ской Федерации от 15.10.2020 № 1694 «Об утверждении примерной формы муниципального (муниципального) соц</w:t>
      </w:r>
      <w:r w:rsidRPr="000441D9">
        <w:t>и</w:t>
      </w:r>
      <w:r w:rsidRPr="000441D9">
        <w:t>ального заказа на оказание муниципальных (муниципальных) услуг в социальной сфере, примерной структуры муниц</w:t>
      </w:r>
      <w:r w:rsidRPr="000441D9">
        <w:t>и</w:t>
      </w:r>
      <w:r w:rsidRPr="000441D9">
        <w:t>пального (муниципального) социального заказа на оказание муниципальных (муниципальных) услуг в социальной сф</w:t>
      </w:r>
      <w:r w:rsidRPr="000441D9">
        <w:t>е</w:t>
      </w:r>
      <w:r w:rsidRPr="000441D9">
        <w:t>ре и общих требований к форме отчета об исполнении муниципальных (муниципальных) социальных заказов на оказ</w:t>
      </w:r>
      <w:r w:rsidRPr="000441D9">
        <w:t>а</w:t>
      </w:r>
      <w:r w:rsidRPr="000441D9">
        <w:t>ние муниципальных (муниципальных) услуг в социальной сфере».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7" w:name="P1646"/>
      <w:bookmarkEnd w:id="7"/>
      <w:r w:rsidRPr="000441D9">
        <w:t>&lt;7</w:t>
      </w:r>
      <w:proofErr w:type="gramStart"/>
      <w:r w:rsidRPr="000441D9">
        <w:t>&gt; Р</w:t>
      </w:r>
      <w:proofErr w:type="gramEnd"/>
      <w:r w:rsidRPr="000441D9">
        <w:t>ассчитывается как сумма показателей граф 8, 9, 10 и 11.</w:t>
      </w:r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t>&lt;8</w:t>
      </w:r>
      <w:proofErr w:type="gramStart"/>
      <w:r w:rsidRPr="000441D9">
        <w:t>&gt;</w:t>
      </w:r>
      <w:r>
        <w:t xml:space="preserve"> </w:t>
      </w:r>
      <w:r w:rsidRPr="000441D9">
        <w:t>У</w:t>
      </w:r>
      <w:proofErr w:type="gramEnd"/>
      <w:r w:rsidRPr="000441D9">
        <w:t>казывается числовое значение предельных допустимых возможных отклонений в процентах или абсолю</w:t>
      </w:r>
      <w:r w:rsidRPr="000441D9">
        <w:t>т</w:t>
      </w:r>
      <w:r w:rsidRPr="000441D9">
        <w:t>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</w:t>
      </w:r>
      <w:r w:rsidRPr="000441D9">
        <w:t>а</w:t>
      </w:r>
      <w:r w:rsidRPr="000441D9">
        <w:t>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</w:t>
      </w:r>
      <w:r w:rsidRPr="000441D9">
        <w:t>я</w:t>
      </w:r>
      <w:r w:rsidRPr="000441D9">
        <w:t>ется.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8" w:name="P1647"/>
      <w:bookmarkEnd w:id="8"/>
      <w:r w:rsidRPr="000441D9">
        <w:lastRenderedPageBreak/>
        <w:t>&lt;9</w:t>
      </w:r>
      <w:proofErr w:type="gramStart"/>
      <w:r w:rsidRPr="000441D9">
        <w:t>&gt; Р</w:t>
      </w:r>
      <w:proofErr w:type="gramEnd"/>
      <w:r w:rsidRPr="000441D9">
        <w:t>ассчитывается как сумма показателей граф 14, 15, 16 и 17.</w:t>
      </w:r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t>&lt;10</w:t>
      </w:r>
      <w:proofErr w:type="gramStart"/>
      <w:r w:rsidRPr="000441D9">
        <w:t xml:space="preserve">&gt; </w:t>
      </w:r>
      <w:bookmarkStart w:id="9" w:name="P1650"/>
      <w:bookmarkEnd w:id="9"/>
      <w:r w:rsidRPr="000441D9">
        <w:t>У</w:t>
      </w:r>
      <w:proofErr w:type="gramEnd"/>
      <w:r w:rsidRPr="000441D9">
        <w:t xml:space="preserve">казывается нарастающим итогом на основании информации, включенной в </w:t>
      </w:r>
      <w:hyperlink w:anchor="P1224">
        <w:r w:rsidRPr="000441D9">
          <w:t>раздел IV</w:t>
        </w:r>
      </w:hyperlink>
      <w:r w:rsidRPr="000441D9">
        <w:t xml:space="preserve"> настоящего докуме</w:t>
      </w:r>
      <w:r w:rsidRPr="000441D9">
        <w:t>н</w:t>
      </w:r>
      <w:r w:rsidRPr="000441D9">
        <w:t xml:space="preserve">та в соответствии с общими </w:t>
      </w:r>
      <w:hyperlink r:id="rId11">
        <w:r w:rsidRPr="000441D9">
          <w:t>требованиями</w:t>
        </w:r>
      </w:hyperlink>
      <w:r w:rsidRPr="000441D9"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</w:t>
      </w:r>
      <w:r w:rsidRPr="000441D9">
        <w:t>а</w:t>
      </w:r>
      <w:r w:rsidRPr="000441D9">
        <w:t>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</w:t>
      </w:r>
      <w:r w:rsidRPr="000441D9">
        <w:t>и</w:t>
      </w:r>
      <w:r w:rsidRPr="000441D9">
        <w:t>мерной структуры муниципального (муниципального) социального заказа на оказание муниципальных (муниципал</w:t>
      </w:r>
      <w:r w:rsidRPr="000441D9">
        <w:t>ь</w:t>
      </w:r>
      <w:r w:rsidRPr="000441D9">
        <w:t>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10" w:name="P1653"/>
      <w:bookmarkEnd w:id="10"/>
      <w:r w:rsidRPr="000441D9">
        <w:t>&lt;11</w:t>
      </w:r>
      <w:proofErr w:type="gramStart"/>
      <w:r w:rsidRPr="000441D9">
        <w:t>&gt; У</w:t>
      </w:r>
      <w:proofErr w:type="gramEnd"/>
      <w:r w:rsidRPr="000441D9">
        <w:t>казывается разница граф 13 и 7.</w:t>
      </w:r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t>&lt;12</w:t>
      </w:r>
      <w:proofErr w:type="gramStart"/>
      <w:r w:rsidRPr="000441D9">
        <w:t>&gt; У</w:t>
      </w:r>
      <w:proofErr w:type="gramEnd"/>
      <w:r w:rsidRPr="000441D9">
        <w:t xml:space="preserve">казывается количество исполнителей услуг, указанных в </w:t>
      </w:r>
      <w:hyperlink w:anchor="P1224">
        <w:r w:rsidRPr="000441D9">
          <w:t>разделе IV</w:t>
        </w:r>
      </w:hyperlink>
      <w:r w:rsidRPr="000441D9"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</w:t>
      </w:r>
      <w:r w:rsidRPr="000441D9">
        <w:t>у</w:t>
      </w:r>
      <w:r w:rsidRPr="000441D9">
        <w:t>стимые возможные отклонения от указанных показателей.</w:t>
      </w:r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t xml:space="preserve">&lt;13&gt; Указывается доля в процентах исполнителей услуг, указанных в </w:t>
      </w:r>
      <w:hyperlink w:anchor="P1224">
        <w:r w:rsidRPr="000441D9">
          <w:t>разделе IV</w:t>
        </w:r>
      </w:hyperlink>
      <w:r w:rsidRPr="000441D9">
        <w:t xml:space="preserve"> настоящего документа, доп</w:t>
      </w:r>
      <w:r w:rsidRPr="000441D9">
        <w:t>у</w:t>
      </w:r>
      <w:r w:rsidRPr="000441D9">
        <w:t>стивших отклонения от показателей, характеризующих объем оказания муниципальной услуги, превышающие предел</w:t>
      </w:r>
      <w:r w:rsidRPr="000441D9">
        <w:t>ь</w:t>
      </w:r>
      <w:r w:rsidRPr="000441D9">
        <w:t>ные допустимые возможные отклонения от указанных показателей, от общего количества исполнителей услуг, указа</w:t>
      </w:r>
      <w:r w:rsidRPr="000441D9">
        <w:t>н</w:t>
      </w:r>
      <w:r w:rsidRPr="000441D9">
        <w:t xml:space="preserve">ных в </w:t>
      </w:r>
      <w:hyperlink w:anchor="P1224">
        <w:r w:rsidRPr="000441D9">
          <w:t>разделе IV</w:t>
        </w:r>
      </w:hyperlink>
      <w:r w:rsidRPr="000441D9">
        <w:t xml:space="preserve"> настоящего документа</w:t>
      </w:r>
      <w:proofErr w:type="gramStart"/>
      <w:r w:rsidRPr="000441D9">
        <w:t>..</w:t>
      </w:r>
      <w:proofErr w:type="gramEnd"/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t xml:space="preserve"> &lt;14</w:t>
      </w:r>
      <w:proofErr w:type="gramStart"/>
      <w:r w:rsidRPr="000441D9">
        <w:t>&gt; Р</w:t>
      </w:r>
      <w:proofErr w:type="gramEnd"/>
      <w:r w:rsidRPr="000441D9">
        <w:t>ассчитывается как разница граф 11 и 12.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11" w:name="P1654"/>
      <w:bookmarkEnd w:id="11"/>
      <w:r w:rsidRPr="000441D9">
        <w:t xml:space="preserve">&lt;15&gt;. Указывается количество исполнителей услуг, указанных в </w:t>
      </w:r>
      <w:hyperlink w:anchor="P1224">
        <w:r w:rsidRPr="000441D9">
          <w:t>разделе IV</w:t>
        </w:r>
      </w:hyperlink>
      <w:r w:rsidRPr="000441D9"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</w:t>
      </w:r>
      <w:r w:rsidRPr="000441D9">
        <w:t>о</w:t>
      </w:r>
      <w:r w:rsidRPr="000441D9">
        <w:t>пустимые возможные отклонения от указанных показателей.</w:t>
      </w:r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t xml:space="preserve"> </w:t>
      </w:r>
      <w:bookmarkStart w:id="12" w:name="P1655"/>
      <w:bookmarkEnd w:id="12"/>
      <w:r w:rsidRPr="000441D9">
        <w:t>&lt;16</w:t>
      </w:r>
      <w:proofErr w:type="gramStart"/>
      <w:r w:rsidRPr="000441D9">
        <w:t>&gt; У</w:t>
      </w:r>
      <w:proofErr w:type="gramEnd"/>
      <w:r w:rsidRPr="000441D9">
        <w:t xml:space="preserve">казывается доля в процентах исполнителей услуг, указанных в </w:t>
      </w:r>
      <w:hyperlink w:anchor="P1224">
        <w:r w:rsidRPr="000441D9">
          <w:t>разделе IV</w:t>
        </w:r>
      </w:hyperlink>
      <w:r w:rsidRPr="000441D9">
        <w:t xml:space="preserve"> настоящего документа, доп</w:t>
      </w:r>
      <w:r w:rsidRPr="000441D9">
        <w:t>у</w:t>
      </w:r>
      <w:r w:rsidRPr="000441D9">
        <w:t>стивших отклонения от показателей, характеризующих качество оказания муниципальной услуги, превышающие пр</w:t>
      </w:r>
      <w:r w:rsidRPr="000441D9">
        <w:t>е</w:t>
      </w:r>
      <w:r w:rsidRPr="000441D9">
        <w:t>дельные допустимые возможные отклонения от указанных показателей, от общего количества исполнителей услуг, ук</w:t>
      </w:r>
      <w:r w:rsidRPr="000441D9">
        <w:t>а</w:t>
      </w:r>
      <w:r w:rsidRPr="000441D9">
        <w:t xml:space="preserve">занных в </w:t>
      </w:r>
      <w:hyperlink w:anchor="P1224">
        <w:r w:rsidRPr="000441D9">
          <w:t>разделе IV</w:t>
        </w:r>
      </w:hyperlink>
      <w:r w:rsidRPr="000441D9">
        <w:t xml:space="preserve"> настоящего документа.</w:t>
      </w:r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lastRenderedPageBreak/>
        <w:t xml:space="preserve"> </w:t>
      </w:r>
      <w:bookmarkStart w:id="13" w:name="P1656"/>
      <w:bookmarkEnd w:id="13"/>
      <w:r w:rsidRPr="000441D9">
        <w:t>&lt;17</w:t>
      </w:r>
      <w:proofErr w:type="gramStart"/>
      <w:r w:rsidRPr="000441D9">
        <w:t>&gt; У</w:t>
      </w:r>
      <w:proofErr w:type="gramEnd"/>
      <w:r w:rsidRPr="000441D9"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14" w:name="P1657"/>
      <w:bookmarkEnd w:id="14"/>
      <w:r w:rsidRPr="000441D9">
        <w:t>&lt;18</w:t>
      </w:r>
      <w:proofErr w:type="gramStart"/>
      <w:r w:rsidRPr="000441D9">
        <w:t>&gt; У</w:t>
      </w:r>
      <w:proofErr w:type="gramEnd"/>
      <w:r w:rsidRPr="000441D9"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15" w:name="P1658"/>
      <w:bookmarkEnd w:id="15"/>
      <w:r w:rsidRPr="000441D9">
        <w:t>&lt;19</w:t>
      </w:r>
      <w:proofErr w:type="gramStart"/>
      <w:r w:rsidRPr="000441D9">
        <w:t>&gt; У</w:t>
      </w:r>
      <w:proofErr w:type="gramEnd"/>
      <w:r w:rsidRPr="000441D9">
        <w:t xml:space="preserve">казывается на основании информации об исполнителе услуг, включенной в муниципальное задание </w:t>
      </w:r>
      <w:r>
        <w:t xml:space="preserve">           </w:t>
      </w:r>
      <w:r w:rsidRPr="000441D9">
        <w:t xml:space="preserve">на оказание муниципальных услуг (выполнение работ) (далее - муниципальное задание) либо в соглашение, </w:t>
      </w:r>
      <w:r>
        <w:t xml:space="preserve">                  </w:t>
      </w:r>
      <w:r w:rsidRPr="000441D9">
        <w:t xml:space="preserve">заключенное по результатам отбора исполнителей услуг, предусмотренного </w:t>
      </w:r>
      <w:hyperlink r:id="rId12">
        <w:r w:rsidRPr="000441D9">
          <w:t>частью 6 статьи 9</w:t>
        </w:r>
      </w:hyperlink>
      <w:r w:rsidRPr="000441D9">
        <w:t xml:space="preserve"> Федерального закона </w:t>
      </w:r>
      <w:r>
        <w:t xml:space="preserve">               </w:t>
      </w:r>
      <w:r w:rsidRPr="000441D9">
        <w:t xml:space="preserve">«О государственном (муниципальном) социальном заказе на оказание муниципальных (муниципальных) услуг </w:t>
      </w:r>
      <w:r>
        <w:t xml:space="preserve">                          </w:t>
      </w:r>
      <w:r w:rsidRPr="000441D9">
        <w:t>в социальной сфере» (далее - соглашение).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16" w:name="P1659"/>
      <w:bookmarkEnd w:id="16"/>
      <w:r w:rsidRPr="000441D9">
        <w:t>&lt;20</w:t>
      </w:r>
      <w:proofErr w:type="gramStart"/>
      <w:r w:rsidRPr="000441D9">
        <w:t>&gt; У</w:t>
      </w:r>
      <w:proofErr w:type="gramEnd"/>
      <w:r w:rsidRPr="000441D9">
        <w:t xml:space="preserve">казывается на основании информации, включенной в муниципальный социальный заказ, </w:t>
      </w:r>
      <w:r>
        <w:t xml:space="preserve">                                        </w:t>
      </w:r>
      <w:r w:rsidRPr="000441D9">
        <w:t>об исполнении которого формируется отчет об исполнении муниципального социального заказа.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17" w:name="P1660"/>
      <w:bookmarkEnd w:id="17"/>
      <w:r w:rsidRPr="000441D9">
        <w:t>&lt;21</w:t>
      </w:r>
      <w:proofErr w:type="gramStart"/>
      <w:r w:rsidRPr="000441D9">
        <w:t>&gt; У</w:t>
      </w:r>
      <w:proofErr w:type="gramEnd"/>
      <w:r w:rsidRPr="000441D9">
        <w:t>казывается на основании информации, включенной в муниципальное задание или соглашение.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18" w:name="P1661"/>
      <w:bookmarkEnd w:id="18"/>
      <w:r w:rsidRPr="000441D9">
        <w:t>&lt;22</w:t>
      </w:r>
      <w:proofErr w:type="gramStart"/>
      <w:r w:rsidRPr="000441D9">
        <w:t xml:space="preserve">&gt; </w:t>
      </w:r>
      <w:bookmarkStart w:id="19" w:name="P1662"/>
      <w:bookmarkEnd w:id="19"/>
      <w:r w:rsidRPr="000441D9">
        <w:t>В</w:t>
      </w:r>
      <w:proofErr w:type="gramEnd"/>
      <w:r w:rsidRPr="000441D9">
        <w:t xml:space="preserve"> отношении одного исполнителя услуг может быть указана информация о значении планового </w:t>
      </w:r>
      <w:r>
        <w:t xml:space="preserve">                 </w:t>
      </w:r>
      <w:r w:rsidRPr="000441D9">
        <w:t xml:space="preserve">показателя, характеризующего объем оказания муниципальной услуги, только в отношении одного способа </w:t>
      </w:r>
      <w:r>
        <w:t xml:space="preserve">              </w:t>
      </w:r>
      <w:r w:rsidRPr="000441D9">
        <w:t>определения услуг.</w:t>
      </w:r>
    </w:p>
    <w:p w:rsidR="00A84C2F" w:rsidRPr="000441D9" w:rsidRDefault="00A84C2F" w:rsidP="00A84C2F">
      <w:pPr>
        <w:widowControl w:val="0"/>
        <w:ind w:firstLine="709"/>
        <w:jc w:val="both"/>
      </w:pPr>
      <w:r w:rsidRPr="000441D9">
        <w:t>&lt;23</w:t>
      </w:r>
      <w:proofErr w:type="gramStart"/>
      <w:r w:rsidRPr="000441D9">
        <w:t>&gt; Ф</w:t>
      </w:r>
      <w:proofErr w:type="gramEnd"/>
      <w:r w:rsidRPr="000441D9">
        <w:t xml:space="preserve">ормируется на основании отчетов исполнителей муниципальных услуг об исполнении </w:t>
      </w:r>
      <w:r>
        <w:t xml:space="preserve">                               </w:t>
      </w:r>
      <w:r w:rsidRPr="000441D9">
        <w:t>соглашений и отчетов о выполнении муниципального задания.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20" w:name="P1663"/>
      <w:bookmarkEnd w:id="20"/>
      <w:r w:rsidRPr="000441D9">
        <w:t>&lt;24</w:t>
      </w:r>
      <w:proofErr w:type="gramStart"/>
      <w:r w:rsidRPr="000441D9">
        <w:t>&gt; У</w:t>
      </w:r>
      <w:proofErr w:type="gramEnd"/>
      <w:r w:rsidRPr="000441D9">
        <w:t xml:space="preserve">казывается как разница </w:t>
      </w:r>
      <w:hyperlink w:anchor="P1280">
        <w:r w:rsidRPr="000441D9">
          <w:t>графы 15 раздела IV</w:t>
        </w:r>
      </w:hyperlink>
      <w:r w:rsidRPr="000441D9">
        <w:t xml:space="preserve"> и </w:t>
      </w:r>
      <w:hyperlink w:anchor="P956">
        <w:r w:rsidRPr="000441D9">
          <w:t>графы 15 раздела III</w:t>
        </w:r>
      </w:hyperlink>
      <w:r w:rsidRPr="000441D9">
        <w:t xml:space="preserve"> настоящего документа.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21" w:name="P1664"/>
      <w:bookmarkEnd w:id="21"/>
      <w:r w:rsidRPr="000441D9">
        <w:t>&lt;25</w:t>
      </w:r>
      <w:proofErr w:type="gramStart"/>
      <w:r w:rsidRPr="000441D9">
        <w:t>&gt; В</w:t>
      </w:r>
      <w:proofErr w:type="gramEnd"/>
      <w:r w:rsidRPr="000441D9">
        <w:t xml:space="preserve"> отношении одного исполнителя услуг может быть указана информация о значении фактического </w:t>
      </w:r>
      <w:r>
        <w:t xml:space="preserve">            </w:t>
      </w:r>
      <w:r w:rsidRPr="000441D9">
        <w:t>показателя, характеризующего объем оказания муниципальной услуги, только в отношении одного способа определения услуг.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22" w:name="P1665"/>
      <w:bookmarkEnd w:id="22"/>
      <w:r w:rsidRPr="000441D9">
        <w:t>&lt;26</w:t>
      </w:r>
      <w:proofErr w:type="gramStart"/>
      <w:r w:rsidRPr="000441D9">
        <w:t>&gt; Р</w:t>
      </w:r>
      <w:proofErr w:type="gramEnd"/>
      <w:r w:rsidRPr="000441D9">
        <w:t xml:space="preserve">ассчитывается как разница между фактическим показателем, характеризующим объем оказания </w:t>
      </w:r>
      <w:r>
        <w:t xml:space="preserve">               </w:t>
      </w:r>
      <w:r w:rsidRPr="000441D9">
        <w:t>муниципальной услуги, включенным</w:t>
      </w:r>
      <w:r>
        <w:t xml:space="preserve"> </w:t>
      </w:r>
      <w:r w:rsidRPr="000441D9">
        <w:t xml:space="preserve"> в соответствии со способом определения исполнителя услуг в одну из </w:t>
      </w:r>
      <w:hyperlink w:anchor="P1285">
        <w:r w:rsidRPr="000441D9">
          <w:t xml:space="preserve">граф </w:t>
        </w:r>
      </w:hyperlink>
      <w:r>
        <w:t xml:space="preserve">         </w:t>
      </w:r>
      <w:r w:rsidRPr="000441D9">
        <w:lastRenderedPageBreak/>
        <w:t xml:space="preserve">20 – 23 раздела </w:t>
      </w:r>
      <w:r w:rsidRPr="000441D9">
        <w:rPr>
          <w:lang w:val="en-US"/>
        </w:rPr>
        <w:t>IV</w:t>
      </w:r>
      <w:r w:rsidRPr="000441D9">
        <w:t xml:space="preserve"> настоящего документа и плановым показателем, характеризующим объем оказания муниципальной услуги, включенным  в соответствии со способом определения исполнителя услуг в одну из </w:t>
      </w:r>
      <w:hyperlink w:anchor="P961">
        <w:r w:rsidRPr="000441D9">
          <w:t xml:space="preserve">граф </w:t>
        </w:r>
      </w:hyperlink>
      <w:r w:rsidRPr="000441D9">
        <w:t xml:space="preserve">20 – 23  раздела </w:t>
      </w:r>
      <w:r w:rsidRPr="000441D9">
        <w:rPr>
          <w:lang w:val="en-US"/>
        </w:rPr>
        <w:t>III</w:t>
      </w:r>
      <w:r w:rsidRPr="000441D9">
        <w:t xml:space="preserve"> настоящего документа.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23" w:name="P1666"/>
      <w:bookmarkEnd w:id="23"/>
      <w:r w:rsidRPr="000441D9">
        <w:t>&lt;27</w:t>
      </w:r>
      <w:proofErr w:type="gramStart"/>
      <w:r w:rsidRPr="000441D9">
        <w:t>&gt; Р</w:t>
      </w:r>
      <w:proofErr w:type="gramEnd"/>
      <w:r w:rsidRPr="000441D9">
        <w:t xml:space="preserve">ассчитывается как разница </w:t>
      </w:r>
      <w:hyperlink w:anchor="P956">
        <w:r w:rsidRPr="000441D9">
          <w:t>графы 14 раздела III</w:t>
        </w:r>
      </w:hyperlink>
      <w:r w:rsidRPr="000441D9">
        <w:t xml:space="preserve">, </w:t>
      </w:r>
      <w:hyperlink w:anchor="P1280">
        <w:r w:rsidRPr="000441D9">
          <w:t>графы 15 раздела IV</w:t>
        </w:r>
      </w:hyperlink>
      <w:r w:rsidRPr="000441D9">
        <w:t xml:space="preserve"> и </w:t>
      </w:r>
      <w:hyperlink w:anchor="P957">
        <w:r w:rsidRPr="000441D9">
          <w:t>графы 15 раздела III</w:t>
        </w:r>
      </w:hyperlink>
      <w:r w:rsidRPr="000441D9">
        <w:t xml:space="preserve"> настоящего д</w:t>
      </w:r>
      <w:r w:rsidRPr="000441D9">
        <w:t>о</w:t>
      </w:r>
      <w:r w:rsidRPr="000441D9">
        <w:t xml:space="preserve">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0441D9">
          <w:t>графы 15 раздела III</w:t>
        </w:r>
      </w:hyperlink>
      <w:r w:rsidRPr="000441D9">
        <w:t xml:space="preserve"> настоящего документа </w:t>
      </w:r>
      <w:proofErr w:type="spellStart"/>
      <w:r w:rsidRPr="000441D9">
        <w:t>перерассчитывается</w:t>
      </w:r>
      <w:proofErr w:type="spellEnd"/>
      <w:r w:rsidRPr="000441D9">
        <w:t xml:space="preserve"> в абсолютную величину путем умножения значения </w:t>
      </w:r>
      <w:hyperlink w:anchor="P955">
        <w:r w:rsidRPr="000441D9">
          <w:t>графы 14 раздела III</w:t>
        </w:r>
      </w:hyperlink>
      <w:r w:rsidRPr="000441D9">
        <w:t xml:space="preserve"> настоящего документа на </w:t>
      </w:r>
      <w:hyperlink w:anchor="P956">
        <w:r w:rsidRPr="000441D9">
          <w:t xml:space="preserve">графу </w:t>
        </w:r>
        <w:proofErr w:type="gramStart"/>
        <w:r w:rsidRPr="000441D9">
          <w:t>15 раздела III</w:t>
        </w:r>
      </w:hyperlink>
      <w:r w:rsidRPr="000441D9">
        <w:t xml:space="preserve"> настоящего документа).</w:t>
      </w:r>
      <w:proofErr w:type="gramEnd"/>
    </w:p>
    <w:p w:rsidR="00A84C2F" w:rsidRPr="000441D9" w:rsidRDefault="00A84C2F" w:rsidP="00A84C2F">
      <w:pPr>
        <w:widowControl w:val="0"/>
        <w:ind w:firstLine="709"/>
        <w:jc w:val="both"/>
      </w:pPr>
      <w:bookmarkStart w:id="24" w:name="P1667"/>
      <w:bookmarkEnd w:id="24"/>
      <w:r w:rsidRPr="000441D9">
        <w:t>&lt;28</w:t>
      </w:r>
      <w:proofErr w:type="gramStart"/>
      <w:r w:rsidRPr="000441D9">
        <w:t>&gt; Р</w:t>
      </w:r>
      <w:proofErr w:type="gramEnd"/>
      <w:r w:rsidRPr="000441D9">
        <w:t xml:space="preserve">ассчитывается как разница </w:t>
      </w:r>
      <w:hyperlink w:anchor="P1289">
        <w:r w:rsidRPr="000441D9">
          <w:t>графы 24 раздела IV</w:t>
        </w:r>
      </w:hyperlink>
      <w:r w:rsidRPr="000441D9">
        <w:t xml:space="preserve"> и </w:t>
      </w:r>
      <w:hyperlink w:anchor="P965">
        <w:r w:rsidRPr="000441D9">
          <w:t>графы 24 раздела III</w:t>
        </w:r>
      </w:hyperlink>
      <w:r w:rsidRPr="000441D9">
        <w:t xml:space="preserve"> настоящего документа.</w:t>
      </w:r>
    </w:p>
    <w:p w:rsidR="00A84C2F" w:rsidRPr="000441D9" w:rsidRDefault="00A84C2F" w:rsidP="00A84C2F">
      <w:pPr>
        <w:widowControl w:val="0"/>
        <w:ind w:firstLine="709"/>
        <w:jc w:val="both"/>
      </w:pPr>
      <w:bookmarkStart w:id="25" w:name="P1668"/>
      <w:bookmarkEnd w:id="25"/>
      <w:r w:rsidRPr="000441D9">
        <w:t xml:space="preserve">&lt;29&gt; Указывается суммарный объем по всем муниципальным услугам, входящим в состав </w:t>
      </w:r>
      <w:r>
        <w:t xml:space="preserve">                               </w:t>
      </w:r>
      <w:r w:rsidRPr="000441D9">
        <w:t>укрупненной муниципальной услуги</w:t>
      </w:r>
      <w:proofErr w:type="gramStart"/>
      <w:r w:rsidRPr="000441D9">
        <w:t>.</w:t>
      </w:r>
      <w:r>
        <w:t>».</w:t>
      </w:r>
      <w:proofErr w:type="gramEnd"/>
    </w:p>
    <w:p w:rsidR="00A84C2F" w:rsidRDefault="00A84C2F" w:rsidP="00A84C2F">
      <w:pPr>
        <w:widowControl w:val="0"/>
        <w:contextualSpacing/>
        <w:outlineLvl w:val="0"/>
        <w:rPr>
          <w:rFonts w:eastAsia="Calibri" w:cs="Arial"/>
          <w:bCs/>
          <w:color w:val="26282F"/>
        </w:rPr>
      </w:pPr>
    </w:p>
    <w:p w:rsidR="00A84C2F" w:rsidRDefault="00A84C2F" w:rsidP="00A84C2F">
      <w:pPr>
        <w:widowControl w:val="0"/>
        <w:contextualSpacing/>
        <w:outlineLvl w:val="0"/>
        <w:rPr>
          <w:rFonts w:eastAsia="Calibri" w:cs="Arial"/>
          <w:bCs/>
          <w:color w:val="26282F"/>
        </w:rPr>
      </w:pPr>
    </w:p>
    <w:p w:rsidR="00A84C2F" w:rsidRDefault="00A84C2F" w:rsidP="00A84C2F">
      <w:pPr>
        <w:widowControl w:val="0"/>
        <w:contextualSpacing/>
        <w:outlineLvl w:val="0"/>
        <w:rPr>
          <w:rFonts w:eastAsia="Calibri" w:cs="Arial"/>
          <w:bCs/>
          <w:color w:val="26282F"/>
        </w:rPr>
      </w:pPr>
    </w:p>
    <w:p w:rsidR="00A84C2F" w:rsidRPr="006846D7" w:rsidRDefault="00A84C2F" w:rsidP="00A84C2F">
      <w:pPr>
        <w:widowControl w:val="0"/>
        <w:contextualSpacing/>
        <w:outlineLvl w:val="0"/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Default="00A84C2F" w:rsidP="004F3AB2">
      <w:pPr>
        <w:spacing w:after="0"/>
        <w:ind w:firstLine="0"/>
        <w:jc w:val="both"/>
        <w:rPr>
          <w:szCs w:val="28"/>
        </w:rPr>
      </w:pPr>
    </w:p>
    <w:p w:rsidR="00A84C2F" w:rsidRPr="00BB6677" w:rsidRDefault="00A84C2F" w:rsidP="004F3AB2">
      <w:pPr>
        <w:spacing w:after="0"/>
        <w:ind w:firstLine="0"/>
        <w:jc w:val="both"/>
        <w:rPr>
          <w:szCs w:val="28"/>
        </w:rPr>
      </w:pPr>
    </w:p>
    <w:sectPr w:rsidR="00A84C2F" w:rsidRPr="00BB6677" w:rsidSect="00A84C2F">
      <w:pgSz w:w="16800" w:h="11900" w:orient="landscape"/>
      <w:pgMar w:top="1701" w:right="1134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7F" w:rsidRDefault="00295C7F" w:rsidP="00A35795">
      <w:pPr>
        <w:spacing w:after="0"/>
      </w:pPr>
      <w:r>
        <w:separator/>
      </w:r>
    </w:p>
  </w:endnote>
  <w:endnote w:type="continuationSeparator" w:id="0">
    <w:p w:rsidR="00295C7F" w:rsidRDefault="00295C7F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7F" w:rsidRDefault="00295C7F" w:rsidP="00A35795">
      <w:pPr>
        <w:spacing w:after="0"/>
      </w:pPr>
      <w:r>
        <w:separator/>
      </w:r>
    </w:p>
  </w:footnote>
  <w:footnote w:type="continuationSeparator" w:id="0">
    <w:p w:rsidR="00295C7F" w:rsidRDefault="00295C7F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A84C2F" w:rsidRDefault="00A84C2F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CF6A34">
          <w:rPr>
            <w:noProof/>
            <w:sz w:val="24"/>
            <w:szCs w:val="24"/>
          </w:rPr>
          <w:t>21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E42"/>
    <w:multiLevelType w:val="hybridMultilevel"/>
    <w:tmpl w:val="A1C6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A560A6"/>
    <w:multiLevelType w:val="hybridMultilevel"/>
    <w:tmpl w:val="A1C6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A6131"/>
    <w:multiLevelType w:val="hybridMultilevel"/>
    <w:tmpl w:val="A1C6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61C98"/>
    <w:multiLevelType w:val="hybridMultilevel"/>
    <w:tmpl w:val="2A4C0F4A"/>
    <w:lvl w:ilvl="0" w:tplc="D14CED2A">
      <w:start w:val="1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2C1055"/>
    <w:multiLevelType w:val="hybridMultilevel"/>
    <w:tmpl w:val="A1C6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C3A1D"/>
    <w:multiLevelType w:val="hybridMultilevel"/>
    <w:tmpl w:val="CD60937E"/>
    <w:lvl w:ilvl="0" w:tplc="80B40302">
      <w:start w:val="1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0D049D"/>
    <w:multiLevelType w:val="multilevel"/>
    <w:tmpl w:val="B558882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1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9"/>
  </w:num>
  <w:num w:numId="5">
    <w:abstractNumId w:val="21"/>
  </w:num>
  <w:num w:numId="6">
    <w:abstractNumId w:val="8"/>
  </w:num>
  <w:num w:numId="7">
    <w:abstractNumId w:val="25"/>
  </w:num>
  <w:num w:numId="8">
    <w:abstractNumId w:val="2"/>
  </w:num>
  <w:num w:numId="9">
    <w:abstractNumId w:val="22"/>
  </w:num>
  <w:num w:numId="10">
    <w:abstractNumId w:val="20"/>
  </w:num>
  <w:num w:numId="11">
    <w:abstractNumId w:val="10"/>
  </w:num>
  <w:num w:numId="12">
    <w:abstractNumId w:val="18"/>
  </w:num>
  <w:num w:numId="13">
    <w:abstractNumId w:val="13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"/>
  </w:num>
  <w:num w:numId="17">
    <w:abstractNumId w:val="24"/>
  </w:num>
  <w:num w:numId="18">
    <w:abstractNumId w:val="15"/>
  </w:num>
  <w:num w:numId="19">
    <w:abstractNumId w:val="23"/>
  </w:num>
  <w:num w:numId="20">
    <w:abstractNumId w:val="6"/>
  </w:num>
  <w:num w:numId="21">
    <w:abstractNumId w:val="14"/>
  </w:num>
  <w:num w:numId="22">
    <w:abstractNumId w:val="12"/>
  </w:num>
  <w:num w:numId="23">
    <w:abstractNumId w:val="0"/>
  </w:num>
  <w:num w:numId="24">
    <w:abstractNumId w:val="3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32BDE"/>
    <w:rsid w:val="000432C1"/>
    <w:rsid w:val="00061FAD"/>
    <w:rsid w:val="0007785B"/>
    <w:rsid w:val="00081185"/>
    <w:rsid w:val="000852EC"/>
    <w:rsid w:val="000B3A8B"/>
    <w:rsid w:val="000D3EE2"/>
    <w:rsid w:val="000D7131"/>
    <w:rsid w:val="000F3ECA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837C3"/>
    <w:rsid w:val="001914CD"/>
    <w:rsid w:val="001953CC"/>
    <w:rsid w:val="001A2C4F"/>
    <w:rsid w:val="001A7E07"/>
    <w:rsid w:val="001B13C6"/>
    <w:rsid w:val="001D4C8E"/>
    <w:rsid w:val="001F565B"/>
    <w:rsid w:val="00200302"/>
    <w:rsid w:val="00213BA2"/>
    <w:rsid w:val="00215E7E"/>
    <w:rsid w:val="002160D5"/>
    <w:rsid w:val="00221742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95C7F"/>
    <w:rsid w:val="002A3870"/>
    <w:rsid w:val="002A3CA0"/>
    <w:rsid w:val="002A7609"/>
    <w:rsid w:val="002B0541"/>
    <w:rsid w:val="002B1831"/>
    <w:rsid w:val="002C047C"/>
    <w:rsid w:val="002E03E9"/>
    <w:rsid w:val="00301266"/>
    <w:rsid w:val="003066D1"/>
    <w:rsid w:val="003073A7"/>
    <w:rsid w:val="003077A2"/>
    <w:rsid w:val="00313BEE"/>
    <w:rsid w:val="00316552"/>
    <w:rsid w:val="0033669C"/>
    <w:rsid w:val="003516D7"/>
    <w:rsid w:val="003753A9"/>
    <w:rsid w:val="003863FE"/>
    <w:rsid w:val="003A58BE"/>
    <w:rsid w:val="003B5965"/>
    <w:rsid w:val="003C180D"/>
    <w:rsid w:val="003D46E6"/>
    <w:rsid w:val="003E2745"/>
    <w:rsid w:val="00401367"/>
    <w:rsid w:val="004152C8"/>
    <w:rsid w:val="00424BFE"/>
    <w:rsid w:val="0042671F"/>
    <w:rsid w:val="00444A7A"/>
    <w:rsid w:val="004462BA"/>
    <w:rsid w:val="004505F1"/>
    <w:rsid w:val="00452EFF"/>
    <w:rsid w:val="004620C3"/>
    <w:rsid w:val="00466662"/>
    <w:rsid w:val="00473A52"/>
    <w:rsid w:val="00476A12"/>
    <w:rsid w:val="00485BBF"/>
    <w:rsid w:val="00493F64"/>
    <w:rsid w:val="004B3793"/>
    <w:rsid w:val="004B63AA"/>
    <w:rsid w:val="004E39DC"/>
    <w:rsid w:val="004F3AB2"/>
    <w:rsid w:val="0053727B"/>
    <w:rsid w:val="00545F61"/>
    <w:rsid w:val="005532F1"/>
    <w:rsid w:val="00570708"/>
    <w:rsid w:val="00571241"/>
    <w:rsid w:val="005A54D6"/>
    <w:rsid w:val="005B0A6F"/>
    <w:rsid w:val="005B5FF2"/>
    <w:rsid w:val="005C5581"/>
    <w:rsid w:val="005E5895"/>
    <w:rsid w:val="006057FA"/>
    <w:rsid w:val="00611278"/>
    <w:rsid w:val="00621729"/>
    <w:rsid w:val="00623845"/>
    <w:rsid w:val="00625455"/>
    <w:rsid w:val="00634A43"/>
    <w:rsid w:val="0063596F"/>
    <w:rsid w:val="006367BC"/>
    <w:rsid w:val="00682B67"/>
    <w:rsid w:val="006939DC"/>
    <w:rsid w:val="00697689"/>
    <w:rsid w:val="006A2E6F"/>
    <w:rsid w:val="006B1BE8"/>
    <w:rsid w:val="006B5F8C"/>
    <w:rsid w:val="006D365B"/>
    <w:rsid w:val="006E5A19"/>
    <w:rsid w:val="00713CB6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3B2A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70B8"/>
    <w:rsid w:val="008B7C64"/>
    <w:rsid w:val="008C2675"/>
    <w:rsid w:val="008C36A5"/>
    <w:rsid w:val="008C57C0"/>
    <w:rsid w:val="008C680B"/>
    <w:rsid w:val="008D4283"/>
    <w:rsid w:val="008D4F39"/>
    <w:rsid w:val="008E40B8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97ADE"/>
    <w:rsid w:val="009A0A27"/>
    <w:rsid w:val="009A17C9"/>
    <w:rsid w:val="009A54A3"/>
    <w:rsid w:val="009B2D44"/>
    <w:rsid w:val="009C20BD"/>
    <w:rsid w:val="009E1AEE"/>
    <w:rsid w:val="00A0018A"/>
    <w:rsid w:val="00A35795"/>
    <w:rsid w:val="00A44D34"/>
    <w:rsid w:val="00A5750D"/>
    <w:rsid w:val="00A737BC"/>
    <w:rsid w:val="00A802A0"/>
    <w:rsid w:val="00A84C2F"/>
    <w:rsid w:val="00AA4BA6"/>
    <w:rsid w:val="00AA7141"/>
    <w:rsid w:val="00AA7DF0"/>
    <w:rsid w:val="00AB4906"/>
    <w:rsid w:val="00AB6596"/>
    <w:rsid w:val="00AC25DA"/>
    <w:rsid w:val="00AC74BD"/>
    <w:rsid w:val="00AD3F82"/>
    <w:rsid w:val="00AD52D8"/>
    <w:rsid w:val="00B07078"/>
    <w:rsid w:val="00B10591"/>
    <w:rsid w:val="00B223E2"/>
    <w:rsid w:val="00B2540D"/>
    <w:rsid w:val="00B316A9"/>
    <w:rsid w:val="00B3328D"/>
    <w:rsid w:val="00B43931"/>
    <w:rsid w:val="00B45ACC"/>
    <w:rsid w:val="00B52D1F"/>
    <w:rsid w:val="00B6226E"/>
    <w:rsid w:val="00B66B02"/>
    <w:rsid w:val="00B75CBE"/>
    <w:rsid w:val="00B80E79"/>
    <w:rsid w:val="00B83489"/>
    <w:rsid w:val="00B93B1A"/>
    <w:rsid w:val="00B9735C"/>
    <w:rsid w:val="00BA5D83"/>
    <w:rsid w:val="00BB6677"/>
    <w:rsid w:val="00BC7D63"/>
    <w:rsid w:val="00BD5235"/>
    <w:rsid w:val="00BE1666"/>
    <w:rsid w:val="00BF1BAB"/>
    <w:rsid w:val="00BF2FA7"/>
    <w:rsid w:val="00BF407E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74F78"/>
    <w:rsid w:val="00CA056C"/>
    <w:rsid w:val="00CB1A51"/>
    <w:rsid w:val="00CC3662"/>
    <w:rsid w:val="00CF6A34"/>
    <w:rsid w:val="00D10592"/>
    <w:rsid w:val="00D20A27"/>
    <w:rsid w:val="00D22CD7"/>
    <w:rsid w:val="00D33208"/>
    <w:rsid w:val="00D40332"/>
    <w:rsid w:val="00D524C7"/>
    <w:rsid w:val="00D53BB6"/>
    <w:rsid w:val="00D54F5B"/>
    <w:rsid w:val="00D62D1D"/>
    <w:rsid w:val="00D77216"/>
    <w:rsid w:val="00D804B5"/>
    <w:rsid w:val="00D90254"/>
    <w:rsid w:val="00DA7708"/>
    <w:rsid w:val="00DA7CE4"/>
    <w:rsid w:val="00DB3ACA"/>
    <w:rsid w:val="00DD46E6"/>
    <w:rsid w:val="00DE368B"/>
    <w:rsid w:val="00DE401D"/>
    <w:rsid w:val="00DE41A5"/>
    <w:rsid w:val="00DE739A"/>
    <w:rsid w:val="00DE73EB"/>
    <w:rsid w:val="00DF05C5"/>
    <w:rsid w:val="00DF4A96"/>
    <w:rsid w:val="00DF60C6"/>
    <w:rsid w:val="00E029DF"/>
    <w:rsid w:val="00E3196F"/>
    <w:rsid w:val="00E32C75"/>
    <w:rsid w:val="00E40F8E"/>
    <w:rsid w:val="00E43666"/>
    <w:rsid w:val="00E61C24"/>
    <w:rsid w:val="00E640F0"/>
    <w:rsid w:val="00E6470E"/>
    <w:rsid w:val="00E76898"/>
    <w:rsid w:val="00E82D88"/>
    <w:rsid w:val="00E832EE"/>
    <w:rsid w:val="00E86E4C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80508"/>
    <w:rsid w:val="00F82DA9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84C2F"/>
    <w:pPr>
      <w:keepNext/>
      <w:spacing w:before="240" w:after="60"/>
      <w:ind w:firstLine="0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84C2F"/>
    <w:pPr>
      <w:tabs>
        <w:tab w:val="num" w:pos="1008"/>
      </w:tabs>
      <w:spacing w:before="240" w:after="60"/>
      <w:ind w:left="1008" w:hanging="1008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84C2F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A84C2F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84C2F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84C2F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1">
    <w:name w:val="Основной текст (6)_"/>
    <w:basedOn w:val="a0"/>
    <w:link w:val="62"/>
    <w:locked/>
    <w:rsid w:val="00221742"/>
    <w:rPr>
      <w:b/>
      <w:bCs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rsid w:val="00F53C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84C2F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84C2F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84C2F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A84C2F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84C2F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84C2F"/>
    <w:rPr>
      <w:rFonts w:ascii="Arial" w:eastAsia="Times New Roman" w:hAnsi="Arial" w:cs="Arial"/>
      <w:sz w:val="22"/>
      <w:lang w:eastAsia="ru-RU"/>
    </w:rPr>
  </w:style>
  <w:style w:type="paragraph" w:customStyle="1" w:styleId="ConsPlusNormal">
    <w:name w:val="ConsPlusNormal"/>
    <w:rsid w:val="00A84C2F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84C2F"/>
    <w:pPr>
      <w:suppressAutoHyphens/>
      <w:autoSpaceDE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Body Text Indent"/>
    <w:basedOn w:val="a"/>
    <w:link w:val="af"/>
    <w:rsid w:val="00A84C2F"/>
    <w:pPr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eastAsia="Calibri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84C2F"/>
    <w:rPr>
      <w:rFonts w:eastAsia="Calibri" w:cs="Times New Roman"/>
      <w:sz w:val="20"/>
      <w:szCs w:val="20"/>
      <w:lang w:eastAsia="ru-RU"/>
    </w:rPr>
  </w:style>
  <w:style w:type="paragraph" w:customStyle="1" w:styleId="table">
    <w:name w:val="table"/>
    <w:basedOn w:val="a"/>
    <w:rsid w:val="00A84C2F"/>
    <w:pPr>
      <w:spacing w:after="0"/>
      <w:ind w:firstLine="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21">
    <w:name w:val="Заголовок 2 Знак1"/>
    <w:aliases w:val="Заголовок 2 Знак Знак"/>
    <w:uiPriority w:val="9"/>
    <w:rsid w:val="00A84C2F"/>
    <w:rPr>
      <w:b/>
      <w:bCs/>
      <w:sz w:val="36"/>
      <w:szCs w:val="36"/>
    </w:rPr>
  </w:style>
  <w:style w:type="paragraph" w:styleId="af0">
    <w:name w:val="Normal (Web)"/>
    <w:basedOn w:val="a"/>
    <w:uiPriority w:val="99"/>
    <w:rsid w:val="00A84C2F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84C2F"/>
    <w:pPr>
      <w:widowControl w:val="0"/>
      <w:suppressAutoHyphens/>
      <w:autoSpaceDE w:val="0"/>
      <w:spacing w:after="0"/>
      <w:ind w:firstLine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A84C2F"/>
    <w:pPr>
      <w:spacing w:after="0"/>
      <w:jc w:val="both"/>
    </w:pPr>
    <w:rPr>
      <w:rFonts w:eastAsia="Times New Roman" w:cs="Times New Roman"/>
      <w:szCs w:val="28"/>
      <w:lang w:eastAsia="ar-SA"/>
    </w:rPr>
  </w:style>
  <w:style w:type="paragraph" w:customStyle="1" w:styleId="af1">
    <w:name w:val="обычный_"/>
    <w:basedOn w:val="a"/>
    <w:autoRedefine/>
    <w:rsid w:val="00A84C2F"/>
    <w:pPr>
      <w:widowControl w:val="0"/>
      <w:spacing w:after="0"/>
      <w:ind w:firstLine="0"/>
      <w:jc w:val="both"/>
    </w:pPr>
    <w:rPr>
      <w:rFonts w:eastAsia="Times New Roman" w:cs="Times New Roman"/>
      <w:szCs w:val="28"/>
    </w:rPr>
  </w:style>
  <w:style w:type="character" w:styleId="af2">
    <w:name w:val="page number"/>
    <w:basedOn w:val="a0"/>
    <w:rsid w:val="00A84C2F"/>
  </w:style>
  <w:style w:type="paragraph" w:customStyle="1" w:styleId="11">
    <w:name w:val="обычный_1 Знак Знак Знак Знак Знак Знак Знак Знак Знак"/>
    <w:basedOn w:val="a"/>
    <w:rsid w:val="00A84C2F"/>
    <w:pPr>
      <w:spacing w:before="100" w:beforeAutospacing="1" w:after="100" w:afterAutospacing="1"/>
      <w:ind w:firstLine="0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A84C2F"/>
    <w:pPr>
      <w:widowControl w:val="0"/>
      <w:autoSpaceDE w:val="0"/>
      <w:autoSpaceDN w:val="0"/>
      <w:adjustRightInd w:val="0"/>
      <w:spacing w:after="0"/>
      <w:ind w:firstLine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f3">
    <w:name w:val="Body Text"/>
    <w:basedOn w:val="a"/>
    <w:link w:val="af4"/>
    <w:rsid w:val="00A84C2F"/>
    <w:pPr>
      <w:spacing w:after="0"/>
      <w:ind w:firstLine="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A84C2F"/>
    <w:rPr>
      <w:rFonts w:ascii="Arial" w:eastAsia="Times New Roman" w:hAnsi="Arial" w:cs="Arial"/>
      <w:szCs w:val="24"/>
      <w:lang w:eastAsia="ru-RU"/>
    </w:rPr>
  </w:style>
  <w:style w:type="paragraph" w:styleId="af5">
    <w:name w:val="Title"/>
    <w:basedOn w:val="a"/>
    <w:link w:val="af6"/>
    <w:qFormat/>
    <w:rsid w:val="00A84C2F"/>
    <w:pPr>
      <w:spacing w:after="0"/>
      <w:ind w:firstLine="0"/>
      <w:jc w:val="center"/>
    </w:pPr>
    <w:rPr>
      <w:rFonts w:eastAsia="Times New Roman" w:cs="Times New Roman"/>
      <w:b/>
      <w:bCs/>
      <w:sz w:val="40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A84C2F"/>
    <w:rPr>
      <w:rFonts w:eastAsia="Times New Roman" w:cs="Times New Roman"/>
      <w:b/>
      <w:bCs/>
      <w:sz w:val="40"/>
      <w:szCs w:val="24"/>
      <w:lang w:eastAsia="ru-RU"/>
    </w:rPr>
  </w:style>
  <w:style w:type="character" w:styleId="af7">
    <w:name w:val="Hyperlink"/>
    <w:uiPriority w:val="99"/>
    <w:rsid w:val="00A84C2F"/>
    <w:rPr>
      <w:color w:val="0000FF"/>
      <w:u w:val="single"/>
    </w:rPr>
  </w:style>
  <w:style w:type="character" w:customStyle="1" w:styleId="13">
    <w:name w:val="Знак Знак1"/>
    <w:locked/>
    <w:rsid w:val="00A84C2F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A84C2F"/>
    <w:pPr>
      <w:spacing w:after="120"/>
      <w:ind w:left="283" w:firstLine="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84C2F"/>
    <w:rPr>
      <w:rFonts w:eastAsia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A84C2F"/>
    <w:pPr>
      <w:spacing w:after="120" w:line="480" w:lineRule="auto"/>
      <w:ind w:left="283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84C2F"/>
    <w:rPr>
      <w:rFonts w:eastAsia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A84C2F"/>
    <w:pPr>
      <w:spacing w:after="120" w:line="48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A84C2F"/>
    <w:rPr>
      <w:rFonts w:eastAsia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A84C2F"/>
    <w:pPr>
      <w:spacing w:after="120"/>
      <w:ind w:firstLine="0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84C2F"/>
    <w:rPr>
      <w:rFonts w:eastAsia="Times New Roman" w:cs="Times New Roman"/>
      <w:sz w:val="16"/>
      <w:szCs w:val="16"/>
      <w:lang w:eastAsia="ru-RU"/>
    </w:rPr>
  </w:style>
  <w:style w:type="paragraph" w:customStyle="1" w:styleId="14">
    <w:name w:val="Обычный1"/>
    <w:rsid w:val="00A84C2F"/>
    <w:pPr>
      <w:widowControl w:val="0"/>
      <w:spacing w:after="0" w:line="300" w:lineRule="auto"/>
      <w:ind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styleId="af8">
    <w:name w:val="Plain Text"/>
    <w:basedOn w:val="a"/>
    <w:link w:val="af9"/>
    <w:rsid w:val="00A84C2F"/>
    <w:pPr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A84C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Знак"/>
    <w:basedOn w:val="a"/>
    <w:rsid w:val="00A84C2F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WW-Absatz-Standardschriftart">
    <w:name w:val="WW-Absatz-Standardschriftart"/>
    <w:rsid w:val="00A84C2F"/>
  </w:style>
  <w:style w:type="character" w:styleId="afb">
    <w:name w:val="FollowedHyperlink"/>
    <w:uiPriority w:val="99"/>
    <w:rsid w:val="00A84C2F"/>
    <w:rPr>
      <w:color w:val="800080"/>
      <w:u w:val="single"/>
    </w:rPr>
  </w:style>
  <w:style w:type="character" w:customStyle="1" w:styleId="63">
    <w:name w:val="Знак Знак6"/>
    <w:locked/>
    <w:rsid w:val="00A84C2F"/>
    <w:rPr>
      <w:sz w:val="28"/>
      <w:lang w:val="ru-RU" w:eastAsia="ru-RU" w:bidi="ar-SA"/>
    </w:rPr>
  </w:style>
  <w:style w:type="character" w:customStyle="1" w:styleId="afc">
    <w:name w:val="Текст сноски Знак"/>
    <w:link w:val="afd"/>
    <w:locked/>
    <w:rsid w:val="00A84C2F"/>
    <w:rPr>
      <w:rFonts w:ascii="Calibri" w:eastAsia="Calibri" w:hAnsi="Calibri"/>
    </w:rPr>
  </w:style>
  <w:style w:type="paragraph" w:styleId="afd">
    <w:name w:val="footnote text"/>
    <w:basedOn w:val="a"/>
    <w:link w:val="afc"/>
    <w:rsid w:val="00A84C2F"/>
    <w:pPr>
      <w:spacing w:after="0"/>
      <w:ind w:firstLine="0"/>
    </w:pPr>
    <w:rPr>
      <w:rFonts w:ascii="Calibri" w:eastAsia="Calibri" w:hAnsi="Calibri"/>
    </w:rPr>
  </w:style>
  <w:style w:type="character" w:customStyle="1" w:styleId="15">
    <w:name w:val="Текст сноски Знак1"/>
    <w:basedOn w:val="a0"/>
    <w:uiPriority w:val="99"/>
    <w:semiHidden/>
    <w:rsid w:val="00A84C2F"/>
    <w:rPr>
      <w:sz w:val="20"/>
      <w:szCs w:val="20"/>
    </w:rPr>
  </w:style>
  <w:style w:type="character" w:customStyle="1" w:styleId="41">
    <w:name w:val="Знак Знак4"/>
    <w:locked/>
    <w:rsid w:val="00A84C2F"/>
    <w:rPr>
      <w:sz w:val="24"/>
      <w:szCs w:val="24"/>
      <w:lang w:val="ru-RU" w:eastAsia="ar-SA" w:bidi="ar-SA"/>
    </w:rPr>
  </w:style>
  <w:style w:type="paragraph" w:styleId="afe">
    <w:name w:val="List"/>
    <w:basedOn w:val="af3"/>
    <w:rsid w:val="00A84C2F"/>
    <w:pPr>
      <w:suppressAutoHyphens/>
    </w:pPr>
    <w:rPr>
      <w:rFonts w:cs="Tahoma"/>
      <w:szCs w:val="20"/>
      <w:lang w:eastAsia="ar-SA"/>
    </w:rPr>
  </w:style>
  <w:style w:type="paragraph" w:styleId="aff">
    <w:name w:val="Block Text"/>
    <w:basedOn w:val="a"/>
    <w:rsid w:val="00A84C2F"/>
    <w:pPr>
      <w:spacing w:after="0"/>
      <w:ind w:left="-567" w:right="-766" w:firstLine="567"/>
      <w:jc w:val="both"/>
    </w:pPr>
    <w:rPr>
      <w:rFonts w:eastAsia="Calibri" w:cs="Times New Roman"/>
      <w:szCs w:val="20"/>
      <w:lang w:eastAsia="ru-RU"/>
    </w:rPr>
  </w:style>
  <w:style w:type="paragraph" w:customStyle="1" w:styleId="aff0">
    <w:name w:val="Заголовок"/>
    <w:basedOn w:val="a"/>
    <w:next w:val="af3"/>
    <w:rsid w:val="00A84C2F"/>
    <w:pPr>
      <w:keepNext/>
      <w:suppressAutoHyphens/>
      <w:spacing w:before="240" w:after="120"/>
      <w:ind w:firstLine="0"/>
    </w:pPr>
    <w:rPr>
      <w:rFonts w:ascii="Arial" w:eastAsia="Lucida Sans Unicode" w:hAnsi="Arial" w:cs="Tahoma"/>
      <w:szCs w:val="28"/>
      <w:lang w:eastAsia="ar-SA"/>
    </w:rPr>
  </w:style>
  <w:style w:type="paragraph" w:customStyle="1" w:styleId="16">
    <w:name w:val="Название1"/>
    <w:basedOn w:val="a"/>
    <w:rsid w:val="00A84C2F"/>
    <w:pPr>
      <w:suppressLineNumbers/>
      <w:suppressAutoHyphens/>
      <w:spacing w:before="120" w:after="120"/>
      <w:ind w:firstLine="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A84C2F"/>
    <w:pPr>
      <w:suppressLineNumbers/>
      <w:suppressAutoHyphens/>
      <w:spacing w:after="0"/>
      <w:ind w:firstLine="0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A84C2F"/>
    <w:pPr>
      <w:suppressLineNumbers/>
      <w:suppressAutoHyphens/>
      <w:spacing w:after="0"/>
      <w:ind w:firstLine="0"/>
    </w:pPr>
    <w:rPr>
      <w:rFonts w:eastAsia="Times New Roman" w:cs="Times New Roman"/>
      <w:sz w:val="24"/>
      <w:szCs w:val="24"/>
      <w:lang w:eastAsia="ar-SA"/>
    </w:rPr>
  </w:style>
  <w:style w:type="paragraph" w:customStyle="1" w:styleId="aff2">
    <w:name w:val="Заголовок таблицы"/>
    <w:basedOn w:val="aff1"/>
    <w:rsid w:val="00A84C2F"/>
    <w:pPr>
      <w:jc w:val="center"/>
    </w:pPr>
    <w:rPr>
      <w:b/>
      <w:bCs/>
    </w:rPr>
  </w:style>
  <w:style w:type="paragraph" w:customStyle="1" w:styleId="ConsTitle">
    <w:name w:val="ConsTitle"/>
    <w:rsid w:val="00A84C2F"/>
    <w:pPr>
      <w:widowControl w:val="0"/>
      <w:snapToGrid w:val="0"/>
      <w:spacing w:after="0"/>
      <w:ind w:firstLine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3">
    <w:name w:val="Знак Знак Знак Знак Знак Знак Знак Знак Знак"/>
    <w:basedOn w:val="a"/>
    <w:rsid w:val="00A84C2F"/>
    <w:pPr>
      <w:spacing w:after="160" w:line="240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aff4">
    <w:name w:val="Знак Знак Знак Знак"/>
    <w:basedOn w:val="a"/>
    <w:rsid w:val="00A84C2F"/>
    <w:pPr>
      <w:spacing w:after="160" w:line="240" w:lineRule="exact"/>
      <w:ind w:firstLine="0"/>
    </w:pPr>
    <w:rPr>
      <w:rFonts w:eastAsia="Times New Roman" w:cs="Times New Roman"/>
      <w:noProof/>
      <w:sz w:val="20"/>
      <w:szCs w:val="20"/>
      <w:lang w:eastAsia="ru-RU"/>
    </w:rPr>
  </w:style>
  <w:style w:type="paragraph" w:customStyle="1" w:styleId="aff5">
    <w:name w:val="Знак Знак Знак Знак Знак Знак"/>
    <w:basedOn w:val="a"/>
    <w:rsid w:val="00A84C2F"/>
    <w:pPr>
      <w:spacing w:after="160" w:line="240" w:lineRule="exact"/>
      <w:ind w:firstLine="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18">
    <w:name w:val="Знак Знак Знак Знак Знак Знак1"/>
    <w:basedOn w:val="a"/>
    <w:rsid w:val="00A84C2F"/>
    <w:pPr>
      <w:spacing w:after="160" w:line="240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19">
    <w:name w:val="Знак Знак Знак1 Знак"/>
    <w:basedOn w:val="a"/>
    <w:rsid w:val="00A84C2F"/>
    <w:pPr>
      <w:spacing w:after="160" w:line="240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84C2F"/>
    <w:pPr>
      <w:widowControl w:val="0"/>
      <w:snapToGrid w:val="0"/>
      <w:spacing w:after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6">
    <w:name w:val="Обычный2"/>
    <w:rsid w:val="00A84C2F"/>
    <w:pPr>
      <w:widowControl w:val="0"/>
      <w:snapToGrid w:val="0"/>
      <w:spacing w:after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A84C2F"/>
    <w:pPr>
      <w:spacing w:after="160" w:line="240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84C2F"/>
    <w:pPr>
      <w:widowControl w:val="0"/>
      <w:snapToGrid w:val="0"/>
      <w:spacing w:after="0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A84C2F"/>
    <w:pPr>
      <w:widowControl w:val="0"/>
      <w:autoSpaceDE w:val="0"/>
      <w:autoSpaceDN w:val="0"/>
      <w:adjustRightInd w:val="0"/>
      <w:spacing w:after="0"/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6">
    <w:name w:val="Прижатый влево"/>
    <w:basedOn w:val="a"/>
    <w:next w:val="a"/>
    <w:rsid w:val="00A84C2F"/>
    <w:pPr>
      <w:widowControl w:val="0"/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Знак Знак Знак Знак Знак Знак Знак"/>
    <w:basedOn w:val="a"/>
    <w:rsid w:val="00A84C2F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8">
    <w:name w:val="Таблицы (моноширинный)"/>
    <w:basedOn w:val="a"/>
    <w:next w:val="a"/>
    <w:rsid w:val="00A84C2F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9">
    <w:name w:val="Нормальный (таблица)"/>
    <w:basedOn w:val="a"/>
    <w:next w:val="a"/>
    <w:rsid w:val="00A84C2F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fa">
    <w:name w:val="footnote reference"/>
    <w:rsid w:val="00A84C2F"/>
    <w:rPr>
      <w:rFonts w:ascii="Times New Roman" w:hAnsi="Times New Roman" w:cs="Times New Roman" w:hint="default"/>
      <w:vertAlign w:val="superscript"/>
    </w:rPr>
  </w:style>
  <w:style w:type="character" w:customStyle="1" w:styleId="Absatz-Standardschriftart">
    <w:name w:val="Absatz-Standardschriftart"/>
    <w:rsid w:val="00A84C2F"/>
  </w:style>
  <w:style w:type="character" w:customStyle="1" w:styleId="1a">
    <w:name w:val="Основной шрифт абзаца1"/>
    <w:rsid w:val="00A84C2F"/>
  </w:style>
  <w:style w:type="character" w:customStyle="1" w:styleId="affb">
    <w:name w:val="Цветовое выделение"/>
    <w:rsid w:val="00A84C2F"/>
    <w:rPr>
      <w:b/>
      <w:bCs w:val="0"/>
      <w:color w:val="000080"/>
      <w:sz w:val="30"/>
    </w:rPr>
  </w:style>
  <w:style w:type="character" w:customStyle="1" w:styleId="42">
    <w:name w:val="Знак Знак4"/>
    <w:rsid w:val="00A84C2F"/>
    <w:rPr>
      <w:sz w:val="24"/>
      <w:szCs w:val="24"/>
      <w:lang w:val="ru-RU" w:eastAsia="ar-SA" w:bidi="ar-SA"/>
    </w:rPr>
  </w:style>
  <w:style w:type="numbering" w:customStyle="1" w:styleId="1b">
    <w:name w:val="Нет списка1"/>
    <w:next w:val="a2"/>
    <w:uiPriority w:val="99"/>
    <w:semiHidden/>
    <w:unhideWhenUsed/>
    <w:rsid w:val="00A84C2F"/>
  </w:style>
  <w:style w:type="table" w:customStyle="1" w:styleId="1c">
    <w:name w:val="Сетка таблицы1"/>
    <w:basedOn w:val="a1"/>
    <w:next w:val="ab"/>
    <w:rsid w:val="00A84C2F"/>
    <w:pPr>
      <w:spacing w:after="0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b"/>
    <w:uiPriority w:val="39"/>
    <w:rsid w:val="00A84C2F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84C2F"/>
  </w:style>
  <w:style w:type="paragraph" w:customStyle="1" w:styleId="ConsPlusTitlePage">
    <w:name w:val="ConsPlusTitlePage"/>
    <w:rsid w:val="00A84C2F"/>
    <w:pPr>
      <w:widowControl w:val="0"/>
      <w:autoSpaceDE w:val="0"/>
      <w:autoSpaceDN w:val="0"/>
      <w:spacing w:after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fc">
    <w:name w:val="annotation reference"/>
    <w:uiPriority w:val="99"/>
    <w:unhideWhenUsed/>
    <w:rsid w:val="00A84C2F"/>
    <w:rPr>
      <w:sz w:val="16"/>
      <w:szCs w:val="16"/>
    </w:rPr>
  </w:style>
  <w:style w:type="paragraph" w:styleId="affd">
    <w:name w:val="annotation text"/>
    <w:basedOn w:val="a"/>
    <w:link w:val="affe"/>
    <w:uiPriority w:val="99"/>
    <w:unhideWhenUsed/>
    <w:rsid w:val="00A84C2F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rsid w:val="00A84C2F"/>
    <w:rPr>
      <w:rFonts w:ascii="Calibri" w:eastAsia="Calibri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unhideWhenUsed/>
    <w:rsid w:val="00A84C2F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A84C2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A84C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A84C2F"/>
    <w:rPr>
      <w:rFonts w:ascii="Times New Roman" w:hAnsi="Times New Roman" w:cs="Times New Roman"/>
      <w:sz w:val="26"/>
      <w:szCs w:val="26"/>
    </w:rPr>
  </w:style>
  <w:style w:type="table" w:customStyle="1" w:styleId="27">
    <w:name w:val="Сетка таблицы2"/>
    <w:basedOn w:val="a1"/>
    <w:next w:val="ab"/>
    <w:uiPriority w:val="59"/>
    <w:rsid w:val="00A84C2F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84C2F"/>
    <w:pPr>
      <w:spacing w:after="0"/>
      <w:ind w:firstLine="0"/>
    </w:pPr>
    <w:rPr>
      <w:rFonts w:ascii="Calibri" w:eastAsia="Calibri" w:hAnsi="Calibri" w:cs="Times New Roman"/>
      <w:sz w:val="22"/>
    </w:rPr>
  </w:style>
  <w:style w:type="numbering" w:customStyle="1" w:styleId="28">
    <w:name w:val="Нет списка2"/>
    <w:next w:val="a2"/>
    <w:semiHidden/>
    <w:rsid w:val="00A84C2F"/>
  </w:style>
  <w:style w:type="table" w:customStyle="1" w:styleId="36">
    <w:name w:val="Сетка таблицы3"/>
    <w:basedOn w:val="a1"/>
    <w:next w:val="ab"/>
    <w:rsid w:val="00A84C2F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84C2F"/>
  </w:style>
  <w:style w:type="numbering" w:customStyle="1" w:styleId="37">
    <w:name w:val="Нет списка3"/>
    <w:next w:val="a2"/>
    <w:uiPriority w:val="99"/>
    <w:semiHidden/>
    <w:unhideWhenUsed/>
    <w:rsid w:val="00A84C2F"/>
  </w:style>
  <w:style w:type="table" w:customStyle="1" w:styleId="43">
    <w:name w:val="Сетка таблицы4"/>
    <w:basedOn w:val="a1"/>
    <w:next w:val="ab"/>
    <w:rsid w:val="00A84C2F"/>
    <w:pPr>
      <w:spacing w:after="0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b"/>
    <w:uiPriority w:val="39"/>
    <w:rsid w:val="00A84C2F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A84C2F"/>
  </w:style>
  <w:style w:type="numbering" w:customStyle="1" w:styleId="210">
    <w:name w:val="Нет списка21"/>
    <w:next w:val="a2"/>
    <w:semiHidden/>
    <w:rsid w:val="00A84C2F"/>
  </w:style>
  <w:style w:type="numbering" w:customStyle="1" w:styleId="112">
    <w:name w:val="Нет списка112"/>
    <w:next w:val="a2"/>
    <w:uiPriority w:val="99"/>
    <w:semiHidden/>
    <w:unhideWhenUsed/>
    <w:rsid w:val="00A84C2F"/>
  </w:style>
  <w:style w:type="numbering" w:customStyle="1" w:styleId="44">
    <w:name w:val="Нет списка4"/>
    <w:next w:val="a2"/>
    <w:uiPriority w:val="99"/>
    <w:semiHidden/>
    <w:unhideWhenUsed/>
    <w:rsid w:val="00A84C2F"/>
  </w:style>
  <w:style w:type="table" w:customStyle="1" w:styleId="51">
    <w:name w:val="Сетка таблицы5"/>
    <w:basedOn w:val="a1"/>
    <w:next w:val="ab"/>
    <w:rsid w:val="00A84C2F"/>
    <w:pPr>
      <w:spacing w:after="0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b"/>
    <w:uiPriority w:val="39"/>
    <w:rsid w:val="00A84C2F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84C2F"/>
  </w:style>
  <w:style w:type="numbering" w:customStyle="1" w:styleId="220">
    <w:name w:val="Нет списка22"/>
    <w:next w:val="a2"/>
    <w:semiHidden/>
    <w:rsid w:val="00A84C2F"/>
  </w:style>
  <w:style w:type="numbering" w:customStyle="1" w:styleId="113">
    <w:name w:val="Нет списка113"/>
    <w:next w:val="a2"/>
    <w:uiPriority w:val="99"/>
    <w:semiHidden/>
    <w:unhideWhenUsed/>
    <w:rsid w:val="00A84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10</cp:revision>
  <cp:lastPrinted>2025-11-24T06:48:00Z</cp:lastPrinted>
  <dcterms:created xsi:type="dcterms:W3CDTF">2025-03-25T14:51:00Z</dcterms:created>
  <dcterms:modified xsi:type="dcterms:W3CDTF">2025-11-25T08:55:00Z</dcterms:modified>
</cp:coreProperties>
</file>