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4BCF7" w14:textId="77777777" w:rsidR="00121EDC" w:rsidRDefault="00121EDC">
      <w:pPr>
        <w:pStyle w:val="ConsPlusTitlePage"/>
      </w:pPr>
      <w:r>
        <w:t xml:space="preserve">Документ предоставлен </w:t>
      </w:r>
      <w:hyperlink r:id="rId4">
        <w:r>
          <w:rPr>
            <w:color w:val="0000FF"/>
          </w:rPr>
          <w:t>КонсультантПлюс</w:t>
        </w:r>
      </w:hyperlink>
      <w:r>
        <w:br/>
      </w:r>
    </w:p>
    <w:p w14:paraId="60720B72" w14:textId="77777777" w:rsidR="00121EDC" w:rsidRDefault="00121EDC">
      <w:pPr>
        <w:pStyle w:val="ConsPlusNormal"/>
        <w:jc w:val="both"/>
        <w:outlineLvl w:val="0"/>
      </w:pPr>
    </w:p>
    <w:p w14:paraId="122E0BB4" w14:textId="77777777" w:rsidR="00121EDC" w:rsidRDefault="00121EDC">
      <w:pPr>
        <w:pStyle w:val="ConsPlusTitle"/>
        <w:jc w:val="center"/>
        <w:outlineLvl w:val="0"/>
      </w:pPr>
      <w:r>
        <w:t>ГУБЕРНАТОР КРАСНОДАРСКОГО КРАЯ</w:t>
      </w:r>
    </w:p>
    <w:p w14:paraId="0B83B277" w14:textId="77777777" w:rsidR="00121EDC" w:rsidRDefault="00121EDC">
      <w:pPr>
        <w:pStyle w:val="ConsPlusTitle"/>
        <w:jc w:val="center"/>
      </w:pPr>
    </w:p>
    <w:p w14:paraId="566229F0" w14:textId="77777777" w:rsidR="00121EDC" w:rsidRDefault="00121EDC">
      <w:pPr>
        <w:pStyle w:val="ConsPlusTitle"/>
        <w:jc w:val="center"/>
      </w:pPr>
      <w:r>
        <w:t>ПОСТАНОВЛЕНИЕ</w:t>
      </w:r>
    </w:p>
    <w:p w14:paraId="0EEFCA8F" w14:textId="77777777" w:rsidR="00121EDC" w:rsidRDefault="00121EDC">
      <w:pPr>
        <w:pStyle w:val="ConsPlusTitle"/>
        <w:jc w:val="center"/>
      </w:pPr>
      <w:r>
        <w:t>от 12 августа 2024 г. N 510</w:t>
      </w:r>
    </w:p>
    <w:p w14:paraId="203A98C8" w14:textId="77777777" w:rsidR="00121EDC" w:rsidRDefault="00121EDC">
      <w:pPr>
        <w:pStyle w:val="ConsPlusTitle"/>
        <w:ind w:firstLine="540"/>
        <w:jc w:val="both"/>
      </w:pPr>
    </w:p>
    <w:p w14:paraId="0303F96A" w14:textId="77777777" w:rsidR="00121EDC" w:rsidRDefault="00121EDC">
      <w:pPr>
        <w:pStyle w:val="ConsPlusTitle"/>
        <w:jc w:val="center"/>
      </w:pPr>
      <w:r>
        <w:t>О МЕЖВЕДОМСТВЕННОЙ КОМИССИИ</w:t>
      </w:r>
    </w:p>
    <w:p w14:paraId="4A84194B" w14:textId="77777777" w:rsidR="00121EDC" w:rsidRDefault="00121EDC">
      <w:pPr>
        <w:pStyle w:val="ConsPlusTitle"/>
        <w:jc w:val="center"/>
      </w:pPr>
      <w:r>
        <w:t>КРАСНОДАРСКОГО КРАЯ ПО ПРОТИВОДЕЙСТВИЮ</w:t>
      </w:r>
    </w:p>
    <w:p w14:paraId="48CB3E85" w14:textId="77777777" w:rsidR="00121EDC" w:rsidRDefault="00121EDC">
      <w:pPr>
        <w:pStyle w:val="ConsPlusTitle"/>
        <w:jc w:val="center"/>
      </w:pPr>
      <w:r>
        <w:t>НЕЛЕГАЛЬНОЙ ЗАНЯТОСТИ</w:t>
      </w:r>
    </w:p>
    <w:p w14:paraId="382A50DB" w14:textId="77777777" w:rsidR="00121EDC" w:rsidRDefault="00121E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21EDC" w14:paraId="0DBB3FE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6CA18C" w14:textId="77777777" w:rsidR="00121EDC" w:rsidRDefault="00121E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7E5658" w14:textId="77777777" w:rsidR="00121EDC" w:rsidRDefault="00121E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C349AE" w14:textId="77777777" w:rsidR="00121EDC" w:rsidRDefault="00121EDC">
            <w:pPr>
              <w:pStyle w:val="ConsPlusNormal"/>
              <w:jc w:val="center"/>
            </w:pPr>
            <w:r>
              <w:rPr>
                <w:color w:val="392C69"/>
              </w:rPr>
              <w:t>Список изменяющих документов</w:t>
            </w:r>
          </w:p>
          <w:p w14:paraId="07EE7EA4" w14:textId="77777777" w:rsidR="00121EDC" w:rsidRDefault="00121EDC">
            <w:pPr>
              <w:pStyle w:val="ConsPlusNormal"/>
              <w:jc w:val="center"/>
            </w:pPr>
            <w:r>
              <w:rPr>
                <w:color w:val="392C69"/>
              </w:rPr>
              <w:t xml:space="preserve">(в ред. Постановлений Губернатора Краснодарского края от 18.12.2024 </w:t>
            </w:r>
            <w:hyperlink r:id="rId5">
              <w:r>
                <w:rPr>
                  <w:color w:val="0000FF"/>
                </w:rPr>
                <w:t>N 932</w:t>
              </w:r>
            </w:hyperlink>
            <w:r>
              <w:rPr>
                <w:color w:val="392C69"/>
              </w:rPr>
              <w:t>,</w:t>
            </w:r>
          </w:p>
          <w:p w14:paraId="637D18AA" w14:textId="77777777" w:rsidR="00121EDC" w:rsidRDefault="00121EDC">
            <w:pPr>
              <w:pStyle w:val="ConsPlusNormal"/>
              <w:jc w:val="center"/>
            </w:pPr>
            <w:r>
              <w:rPr>
                <w:color w:val="392C69"/>
              </w:rPr>
              <w:t xml:space="preserve">от 03.07.2025 </w:t>
            </w:r>
            <w:hyperlink r:id="rId6">
              <w:r>
                <w:rPr>
                  <w:color w:val="0000FF"/>
                </w:rPr>
                <w:t>N 398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1282FB6" w14:textId="77777777" w:rsidR="00121EDC" w:rsidRDefault="00121EDC">
            <w:pPr>
              <w:pStyle w:val="ConsPlusNormal"/>
            </w:pPr>
          </w:p>
        </w:tc>
      </w:tr>
    </w:tbl>
    <w:p w14:paraId="638FFC4D" w14:textId="77777777" w:rsidR="00121EDC" w:rsidRDefault="00121EDC">
      <w:pPr>
        <w:pStyle w:val="ConsPlusNormal"/>
        <w:jc w:val="both"/>
      </w:pPr>
    </w:p>
    <w:p w14:paraId="25CEFF53" w14:textId="77777777" w:rsidR="00121EDC" w:rsidRDefault="00121EDC">
      <w:pPr>
        <w:pStyle w:val="ConsPlusNormal"/>
        <w:ind w:firstLine="540"/>
        <w:jc w:val="both"/>
      </w:pPr>
      <w:r>
        <w:t xml:space="preserve">В целях реализации единой государственной политики в области противодействия нелегальной занятости, обеспечения координации деятельности территориальных органов федеральных органов исполнительной власти, исполнительных органов Краснодарского края, органов местного самоуправления в Краснодарском крае, государственных внебюджетных фондов, а также профессиональных союзов, их объединений и работодателей, их объединений по противодействию нелегальной занятости на территории Краснодарского края, на основании </w:t>
      </w:r>
      <w:hyperlink r:id="rId7">
        <w:r>
          <w:rPr>
            <w:color w:val="0000FF"/>
          </w:rPr>
          <w:t>пункта 1 статьи 67</w:t>
        </w:r>
      </w:hyperlink>
      <w:r>
        <w:t xml:space="preserve"> Федерального закона от 12 декабря 2023 г. N 565-ФЗ "О занятости населения в Российской Федерации", в соответствии с </w:t>
      </w:r>
      <w:hyperlink r:id="rId8">
        <w:r>
          <w:rPr>
            <w:color w:val="0000FF"/>
          </w:rPr>
          <w:t>постановлением</w:t>
        </w:r>
      </w:hyperlink>
      <w:r>
        <w:t xml:space="preserve"> Правительства Российской Федерации от 3 мая 2024 г. N 571 "Об утверждении Положения о создании и деятельности межведомственных комиссий субъектов Российской Федерации по противодействию нелегальной занятости" постановляю:</w:t>
      </w:r>
    </w:p>
    <w:p w14:paraId="1125D578" w14:textId="77777777" w:rsidR="00121EDC" w:rsidRDefault="00121EDC">
      <w:pPr>
        <w:pStyle w:val="ConsPlusNormal"/>
        <w:spacing w:before="220"/>
        <w:ind w:firstLine="540"/>
        <w:jc w:val="both"/>
      </w:pPr>
      <w:r>
        <w:t xml:space="preserve">1. Образовать межведомственную комиссию Краснодарского края по противодействию нелегальной занятости (далее - Комиссия), утвердить ее </w:t>
      </w:r>
      <w:hyperlink w:anchor="P36">
        <w:r>
          <w:rPr>
            <w:color w:val="0000FF"/>
          </w:rPr>
          <w:t>состав</w:t>
        </w:r>
      </w:hyperlink>
      <w:r>
        <w:t xml:space="preserve"> и </w:t>
      </w:r>
      <w:hyperlink w:anchor="P90">
        <w:r>
          <w:rPr>
            <w:color w:val="0000FF"/>
          </w:rPr>
          <w:t>Положение</w:t>
        </w:r>
      </w:hyperlink>
      <w:r>
        <w:t xml:space="preserve"> о Комиссии (приложения 1 и 2).</w:t>
      </w:r>
    </w:p>
    <w:p w14:paraId="737B068D" w14:textId="77777777" w:rsidR="00121EDC" w:rsidRDefault="00121EDC">
      <w:pPr>
        <w:pStyle w:val="ConsPlusNormal"/>
        <w:spacing w:before="220"/>
        <w:ind w:firstLine="540"/>
        <w:jc w:val="both"/>
      </w:pPr>
      <w:r>
        <w:t xml:space="preserve">2. Утвердить </w:t>
      </w:r>
      <w:hyperlink w:anchor="P187">
        <w:r>
          <w:rPr>
            <w:color w:val="0000FF"/>
          </w:rPr>
          <w:t>Положение</w:t>
        </w:r>
      </w:hyperlink>
      <w:r>
        <w:t xml:space="preserve"> о порядке создания и деятельности рабочих групп межведомственной комиссии Краснодарского края по противодействию нелегальной занятости (приложение 3).</w:t>
      </w:r>
    </w:p>
    <w:p w14:paraId="51B744A2" w14:textId="77777777" w:rsidR="00121EDC" w:rsidRDefault="00121EDC">
      <w:pPr>
        <w:pStyle w:val="ConsPlusNormal"/>
        <w:spacing w:before="220"/>
        <w:ind w:firstLine="540"/>
        <w:jc w:val="both"/>
      </w:pPr>
      <w:r>
        <w:t>3. Определить, что рабочие группы Комиссии создаются на территории всех муниципальных районов, городских округов, муниципальных округов Краснодарского края, кроме муниципального образования городской округ Сириус Краснодарского края.</w:t>
      </w:r>
    </w:p>
    <w:p w14:paraId="7ED0ECF7" w14:textId="77777777" w:rsidR="00121EDC" w:rsidRDefault="00121EDC">
      <w:pPr>
        <w:pStyle w:val="ConsPlusNormal"/>
        <w:spacing w:before="220"/>
        <w:ind w:firstLine="540"/>
        <w:jc w:val="both"/>
      </w:pPr>
      <w:r>
        <w:t>4. Министерству труда и социального развития Краснодарского края (Гаркуша С.П.) осуществлять организационно-техническое обеспечение деятельности Комиссии.</w:t>
      </w:r>
    </w:p>
    <w:p w14:paraId="301FB213" w14:textId="77777777" w:rsidR="00121EDC" w:rsidRDefault="00121EDC">
      <w:pPr>
        <w:pStyle w:val="ConsPlusNormal"/>
        <w:spacing w:before="220"/>
        <w:ind w:firstLine="540"/>
        <w:jc w:val="both"/>
      </w:pPr>
      <w:r>
        <w:t xml:space="preserve">5. Департаменту информационной политики Краснодарского края (Жукова Г.А.) обеспечить размещение (опубликование) настоящего постановления на сайте в информационно-телекоммуникационной сети "Интернет" </w:t>
      </w:r>
      <w:hyperlink r:id="rId9">
        <w:r>
          <w:rPr>
            <w:color w:val="0000FF"/>
          </w:rPr>
          <w:t>admkrai.krasnodar.ru</w:t>
        </w:r>
      </w:hyperlink>
      <w:r>
        <w:t xml:space="preserve"> и направление на "Официальный интернет-портал правовой информации" (</w:t>
      </w:r>
      <w:hyperlink r:id="rId10">
        <w:r>
          <w:rPr>
            <w:color w:val="0000FF"/>
          </w:rPr>
          <w:t>www.pravo.gov.ru</w:t>
        </w:r>
      </w:hyperlink>
      <w:r>
        <w:t>).</w:t>
      </w:r>
    </w:p>
    <w:p w14:paraId="4AFF3D92" w14:textId="77777777" w:rsidR="00121EDC" w:rsidRDefault="00121EDC">
      <w:pPr>
        <w:pStyle w:val="ConsPlusNormal"/>
        <w:spacing w:before="220"/>
        <w:ind w:firstLine="540"/>
        <w:jc w:val="both"/>
      </w:pPr>
      <w:r>
        <w:t xml:space="preserve">6. Контроль за выполнением настоящего постановления возложить на первого заместителя Губернатора Краснодарского края </w:t>
      </w:r>
      <w:proofErr w:type="spellStart"/>
      <w:r>
        <w:t>Галася</w:t>
      </w:r>
      <w:proofErr w:type="spellEnd"/>
      <w:r>
        <w:t xml:space="preserve"> И.П.</w:t>
      </w:r>
    </w:p>
    <w:p w14:paraId="3CE9EC7F" w14:textId="77777777" w:rsidR="00121EDC" w:rsidRDefault="00121EDC">
      <w:pPr>
        <w:pStyle w:val="ConsPlusNormal"/>
        <w:spacing w:before="220"/>
        <w:ind w:firstLine="540"/>
        <w:jc w:val="both"/>
      </w:pPr>
      <w:r>
        <w:t>7. Постановление вступает в силу на следующий день после его официального опубликования.</w:t>
      </w:r>
    </w:p>
    <w:p w14:paraId="75229189" w14:textId="77777777" w:rsidR="00121EDC" w:rsidRDefault="00121EDC">
      <w:pPr>
        <w:pStyle w:val="ConsPlusNormal"/>
        <w:jc w:val="both"/>
      </w:pPr>
    </w:p>
    <w:p w14:paraId="4A3626F6" w14:textId="77777777" w:rsidR="00121EDC" w:rsidRDefault="00121EDC">
      <w:pPr>
        <w:pStyle w:val="ConsPlusNormal"/>
        <w:jc w:val="right"/>
      </w:pPr>
      <w:r>
        <w:lastRenderedPageBreak/>
        <w:t>Губернатор Краснодарского края</w:t>
      </w:r>
    </w:p>
    <w:p w14:paraId="1A817E51" w14:textId="77777777" w:rsidR="00121EDC" w:rsidRDefault="00121EDC">
      <w:pPr>
        <w:pStyle w:val="ConsPlusNormal"/>
        <w:jc w:val="right"/>
      </w:pPr>
      <w:r>
        <w:t>В.И.КОНДРАТЬЕВ</w:t>
      </w:r>
    </w:p>
    <w:p w14:paraId="74D79FD2" w14:textId="77777777" w:rsidR="00121EDC" w:rsidRDefault="00121EDC">
      <w:pPr>
        <w:pStyle w:val="ConsPlusNormal"/>
        <w:jc w:val="both"/>
      </w:pPr>
    </w:p>
    <w:p w14:paraId="0F1B368D" w14:textId="77777777" w:rsidR="00121EDC" w:rsidRDefault="00121EDC">
      <w:pPr>
        <w:pStyle w:val="ConsPlusNormal"/>
        <w:jc w:val="both"/>
      </w:pPr>
    </w:p>
    <w:p w14:paraId="22086B0F" w14:textId="77777777" w:rsidR="00121EDC" w:rsidRDefault="00121EDC">
      <w:pPr>
        <w:pStyle w:val="ConsPlusNormal"/>
        <w:jc w:val="both"/>
      </w:pPr>
    </w:p>
    <w:p w14:paraId="37FFDBE4" w14:textId="77777777" w:rsidR="00121EDC" w:rsidRDefault="00121EDC">
      <w:pPr>
        <w:pStyle w:val="ConsPlusNormal"/>
        <w:jc w:val="both"/>
      </w:pPr>
    </w:p>
    <w:p w14:paraId="6DA39191" w14:textId="77777777" w:rsidR="00121EDC" w:rsidRDefault="00121EDC">
      <w:pPr>
        <w:pStyle w:val="ConsPlusNormal"/>
        <w:jc w:val="both"/>
      </w:pPr>
    </w:p>
    <w:p w14:paraId="37145C6A" w14:textId="77777777" w:rsidR="00121EDC" w:rsidRDefault="00121EDC">
      <w:pPr>
        <w:pStyle w:val="ConsPlusNormal"/>
        <w:jc w:val="right"/>
        <w:outlineLvl w:val="0"/>
      </w:pPr>
      <w:r>
        <w:t>Приложение 1</w:t>
      </w:r>
    </w:p>
    <w:p w14:paraId="232A2859" w14:textId="77777777" w:rsidR="00121EDC" w:rsidRDefault="00121EDC">
      <w:pPr>
        <w:pStyle w:val="ConsPlusNormal"/>
        <w:jc w:val="both"/>
      </w:pPr>
    </w:p>
    <w:p w14:paraId="235AB002" w14:textId="77777777" w:rsidR="00121EDC" w:rsidRDefault="00121EDC">
      <w:pPr>
        <w:pStyle w:val="ConsPlusNormal"/>
        <w:jc w:val="right"/>
      </w:pPr>
      <w:r>
        <w:t>Утвержден</w:t>
      </w:r>
    </w:p>
    <w:p w14:paraId="691EEFC0" w14:textId="77777777" w:rsidR="00121EDC" w:rsidRDefault="00121EDC">
      <w:pPr>
        <w:pStyle w:val="ConsPlusNormal"/>
        <w:jc w:val="right"/>
      </w:pPr>
      <w:r>
        <w:t>постановлением</w:t>
      </w:r>
    </w:p>
    <w:p w14:paraId="62E08D56" w14:textId="77777777" w:rsidR="00121EDC" w:rsidRDefault="00121EDC">
      <w:pPr>
        <w:pStyle w:val="ConsPlusNormal"/>
        <w:jc w:val="right"/>
      </w:pPr>
      <w:r>
        <w:t>Губернатора Краснодарского края</w:t>
      </w:r>
    </w:p>
    <w:p w14:paraId="5B9B0E5B" w14:textId="77777777" w:rsidR="00121EDC" w:rsidRDefault="00121EDC">
      <w:pPr>
        <w:pStyle w:val="ConsPlusNormal"/>
        <w:jc w:val="right"/>
      </w:pPr>
      <w:r>
        <w:t>от 12 августа 2024 г. N 510</w:t>
      </w:r>
    </w:p>
    <w:p w14:paraId="6682AB66" w14:textId="77777777" w:rsidR="00121EDC" w:rsidRDefault="00121EDC">
      <w:pPr>
        <w:pStyle w:val="ConsPlusNormal"/>
        <w:jc w:val="both"/>
      </w:pPr>
    </w:p>
    <w:p w14:paraId="3DF648F0" w14:textId="77777777" w:rsidR="00121EDC" w:rsidRDefault="00121EDC">
      <w:pPr>
        <w:pStyle w:val="ConsPlusTitle"/>
        <w:jc w:val="center"/>
      </w:pPr>
      <w:bookmarkStart w:id="0" w:name="P36"/>
      <w:bookmarkEnd w:id="0"/>
      <w:r>
        <w:t>СОСТАВ</w:t>
      </w:r>
    </w:p>
    <w:p w14:paraId="2C58F3B5" w14:textId="77777777" w:rsidR="00121EDC" w:rsidRDefault="00121EDC">
      <w:pPr>
        <w:pStyle w:val="ConsPlusTitle"/>
        <w:jc w:val="center"/>
      </w:pPr>
      <w:r>
        <w:t>МЕЖВЕДОМСТВЕННОЙ КОМИССИИ КРАСНОДАРСКОГО КРАЯ</w:t>
      </w:r>
    </w:p>
    <w:p w14:paraId="6B8A3C65" w14:textId="77777777" w:rsidR="00121EDC" w:rsidRDefault="00121EDC">
      <w:pPr>
        <w:pStyle w:val="ConsPlusTitle"/>
        <w:jc w:val="center"/>
      </w:pPr>
      <w:r>
        <w:t>ПО ПРОТИВОДЕЙСТВИЮ НЕЛЕГАЛЬНОЙ ЗАНЯТОСТИ</w:t>
      </w:r>
    </w:p>
    <w:p w14:paraId="313BE022" w14:textId="77777777" w:rsidR="00121EDC" w:rsidRDefault="00121E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21EDC" w14:paraId="352CDFA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12527D" w14:textId="77777777" w:rsidR="00121EDC" w:rsidRDefault="00121E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F372F5" w14:textId="77777777" w:rsidR="00121EDC" w:rsidRDefault="00121E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48DE9EA" w14:textId="77777777" w:rsidR="00121EDC" w:rsidRDefault="00121EDC">
            <w:pPr>
              <w:pStyle w:val="ConsPlusNormal"/>
              <w:jc w:val="center"/>
            </w:pPr>
            <w:r>
              <w:rPr>
                <w:color w:val="392C69"/>
              </w:rPr>
              <w:t>Список изменяющих документов</w:t>
            </w:r>
          </w:p>
          <w:p w14:paraId="23535F5F" w14:textId="77777777" w:rsidR="00121EDC" w:rsidRDefault="00121EDC">
            <w:pPr>
              <w:pStyle w:val="ConsPlusNormal"/>
              <w:jc w:val="center"/>
            </w:pPr>
            <w:r>
              <w:rPr>
                <w:color w:val="392C69"/>
              </w:rPr>
              <w:t xml:space="preserve">(в ред. Постановлений Губернатора Краснодарского края от 18.12.2024 </w:t>
            </w:r>
            <w:hyperlink r:id="rId11">
              <w:r>
                <w:rPr>
                  <w:color w:val="0000FF"/>
                </w:rPr>
                <w:t>N 932</w:t>
              </w:r>
            </w:hyperlink>
            <w:r>
              <w:rPr>
                <w:color w:val="392C69"/>
              </w:rPr>
              <w:t>,</w:t>
            </w:r>
          </w:p>
          <w:p w14:paraId="507E7D2D" w14:textId="77777777" w:rsidR="00121EDC" w:rsidRDefault="00121EDC">
            <w:pPr>
              <w:pStyle w:val="ConsPlusNormal"/>
              <w:jc w:val="center"/>
            </w:pPr>
            <w:r>
              <w:rPr>
                <w:color w:val="392C69"/>
              </w:rPr>
              <w:t xml:space="preserve">от 03.07.2025 </w:t>
            </w:r>
            <w:hyperlink r:id="rId12">
              <w:r>
                <w:rPr>
                  <w:color w:val="0000FF"/>
                </w:rPr>
                <w:t>N 398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F9513FF" w14:textId="77777777" w:rsidR="00121EDC" w:rsidRDefault="00121EDC">
            <w:pPr>
              <w:pStyle w:val="ConsPlusNormal"/>
            </w:pPr>
          </w:p>
        </w:tc>
      </w:tr>
    </w:tbl>
    <w:p w14:paraId="158CBE1F" w14:textId="77777777" w:rsidR="00121EDC" w:rsidRDefault="00121EDC">
      <w:pPr>
        <w:pStyle w:val="ConsPlusNormal"/>
        <w:jc w:val="both"/>
      </w:pPr>
    </w:p>
    <w:p w14:paraId="5366646E" w14:textId="77777777" w:rsidR="00121EDC" w:rsidRDefault="00121EDC">
      <w:pPr>
        <w:pStyle w:val="ConsPlusNormal"/>
        <w:ind w:firstLine="540"/>
        <w:jc w:val="both"/>
      </w:pPr>
      <w:r>
        <w:t>Первый заместитель Губернатора Краснодарского края, председатель Комиссии;</w:t>
      </w:r>
    </w:p>
    <w:p w14:paraId="1A27C082" w14:textId="77777777" w:rsidR="00121EDC" w:rsidRDefault="00121EDC">
      <w:pPr>
        <w:pStyle w:val="ConsPlusNormal"/>
        <w:spacing w:before="220"/>
        <w:ind w:firstLine="540"/>
        <w:jc w:val="both"/>
      </w:pPr>
      <w:r>
        <w:t>заместитель Губернатора Краснодарского края (социальная политика), заместитель председателя Комиссии;</w:t>
      </w:r>
    </w:p>
    <w:p w14:paraId="0210E7F6" w14:textId="77777777" w:rsidR="00121EDC" w:rsidRDefault="00121EDC">
      <w:pPr>
        <w:pStyle w:val="ConsPlusNormal"/>
        <w:spacing w:before="220"/>
        <w:ind w:firstLine="540"/>
        <w:jc w:val="both"/>
      </w:pPr>
      <w:r>
        <w:t>министр труда и социального развития Краснодарского края, заместитель председателя Комиссии;</w:t>
      </w:r>
    </w:p>
    <w:p w14:paraId="5D9F8CB3" w14:textId="77777777" w:rsidR="00121EDC" w:rsidRDefault="00121EDC">
      <w:pPr>
        <w:pStyle w:val="ConsPlusNormal"/>
        <w:spacing w:before="220"/>
        <w:ind w:firstLine="540"/>
        <w:jc w:val="both"/>
      </w:pPr>
      <w:r>
        <w:t>заместитель министра труда и социального развития Краснодарского края, курирующий сферу труда и занятости населения, ответственный секретарь Комиссии.</w:t>
      </w:r>
    </w:p>
    <w:p w14:paraId="4CE5A20B" w14:textId="77777777" w:rsidR="00121EDC" w:rsidRDefault="00121EDC">
      <w:pPr>
        <w:pStyle w:val="ConsPlusNormal"/>
        <w:jc w:val="both"/>
      </w:pPr>
    </w:p>
    <w:p w14:paraId="208669DF" w14:textId="77777777" w:rsidR="00121EDC" w:rsidRDefault="00121EDC">
      <w:pPr>
        <w:pStyle w:val="ConsPlusNormal"/>
        <w:jc w:val="center"/>
      </w:pPr>
      <w:r>
        <w:t>Члены Комиссии:</w:t>
      </w:r>
    </w:p>
    <w:p w14:paraId="5F985CBD" w14:textId="77777777" w:rsidR="00121EDC" w:rsidRDefault="00121EDC">
      <w:pPr>
        <w:pStyle w:val="ConsPlusNormal"/>
        <w:jc w:val="both"/>
      </w:pPr>
    </w:p>
    <w:p w14:paraId="732A987F" w14:textId="77777777" w:rsidR="00121EDC" w:rsidRDefault="00121EDC">
      <w:pPr>
        <w:pStyle w:val="ConsPlusNormal"/>
        <w:ind w:firstLine="540"/>
        <w:jc w:val="both"/>
      </w:pPr>
      <w:r>
        <w:t>министр экономики Краснодарского края;</w:t>
      </w:r>
    </w:p>
    <w:p w14:paraId="4429382C" w14:textId="77777777" w:rsidR="00121EDC" w:rsidRDefault="00121EDC">
      <w:pPr>
        <w:pStyle w:val="ConsPlusNormal"/>
        <w:spacing w:before="220"/>
        <w:ind w:firstLine="540"/>
        <w:jc w:val="both"/>
      </w:pPr>
      <w:r>
        <w:t>министр финансов Краснодарского края;</w:t>
      </w:r>
    </w:p>
    <w:p w14:paraId="7C5CC985" w14:textId="77777777" w:rsidR="00121EDC" w:rsidRDefault="00121EDC">
      <w:pPr>
        <w:pStyle w:val="ConsPlusNormal"/>
        <w:spacing w:before="220"/>
        <w:ind w:firstLine="540"/>
        <w:jc w:val="both"/>
      </w:pPr>
      <w:r>
        <w:t>министр топливно-энергетического комплекса и жилищно-коммунального хозяйства Краснодарского края;</w:t>
      </w:r>
    </w:p>
    <w:p w14:paraId="0EABF5D8" w14:textId="77777777" w:rsidR="00121EDC" w:rsidRDefault="00121EDC">
      <w:pPr>
        <w:pStyle w:val="ConsPlusNormal"/>
        <w:spacing w:before="220"/>
        <w:ind w:firstLine="540"/>
        <w:jc w:val="both"/>
      </w:pPr>
      <w:r>
        <w:t>министр сельского хозяйства и перерабатывающей промышленности Краснодарского края;</w:t>
      </w:r>
    </w:p>
    <w:p w14:paraId="76032320" w14:textId="77777777" w:rsidR="00121EDC" w:rsidRDefault="00121EDC">
      <w:pPr>
        <w:pStyle w:val="ConsPlusNormal"/>
        <w:spacing w:before="220"/>
        <w:ind w:firstLine="540"/>
        <w:jc w:val="both"/>
      </w:pPr>
      <w:r>
        <w:t>министр транспорта и дорожного хозяйства Краснодарского края;</w:t>
      </w:r>
    </w:p>
    <w:p w14:paraId="716783A6" w14:textId="77777777" w:rsidR="00121EDC" w:rsidRDefault="00121EDC">
      <w:pPr>
        <w:pStyle w:val="ConsPlusNormal"/>
        <w:spacing w:before="220"/>
        <w:ind w:firstLine="540"/>
        <w:jc w:val="both"/>
      </w:pPr>
      <w:r>
        <w:t>министр курортов, туризма и олимпийского наследия Краснодарского края;</w:t>
      </w:r>
    </w:p>
    <w:p w14:paraId="2B326F6B" w14:textId="77777777" w:rsidR="00121EDC" w:rsidRDefault="00121EDC">
      <w:pPr>
        <w:pStyle w:val="ConsPlusNormal"/>
        <w:spacing w:before="220"/>
        <w:ind w:firstLine="540"/>
        <w:jc w:val="both"/>
      </w:pPr>
      <w:r>
        <w:t>министр промышленной политики Краснодарского края;</w:t>
      </w:r>
    </w:p>
    <w:p w14:paraId="48E915F1" w14:textId="77777777" w:rsidR="00121EDC" w:rsidRDefault="00121EDC">
      <w:pPr>
        <w:pStyle w:val="ConsPlusNormal"/>
        <w:spacing w:before="220"/>
        <w:ind w:firstLine="540"/>
        <w:jc w:val="both"/>
      </w:pPr>
      <w:r>
        <w:t>начальник управления по миграционным вопросам администрации Краснодарского края;</w:t>
      </w:r>
    </w:p>
    <w:p w14:paraId="30FB8FA0" w14:textId="77777777" w:rsidR="00121EDC" w:rsidRDefault="00121EDC">
      <w:pPr>
        <w:pStyle w:val="ConsPlusNormal"/>
        <w:spacing w:before="220"/>
        <w:ind w:firstLine="540"/>
        <w:jc w:val="both"/>
      </w:pPr>
      <w:r>
        <w:t>руководитель департамента потребительской сферы и регулирования рынка алкоголя Краснодарского края;</w:t>
      </w:r>
    </w:p>
    <w:p w14:paraId="3DC1B522" w14:textId="77777777" w:rsidR="00121EDC" w:rsidRDefault="00121EDC">
      <w:pPr>
        <w:pStyle w:val="ConsPlusNormal"/>
        <w:spacing w:before="220"/>
        <w:ind w:firstLine="540"/>
        <w:jc w:val="both"/>
      </w:pPr>
      <w:r>
        <w:lastRenderedPageBreak/>
        <w:t>руководитель департамента строительства Краснодарского края;</w:t>
      </w:r>
    </w:p>
    <w:p w14:paraId="4B4EA22E" w14:textId="77777777" w:rsidR="00121EDC" w:rsidRDefault="00121EDC">
      <w:pPr>
        <w:pStyle w:val="ConsPlusNormal"/>
        <w:spacing w:before="220"/>
        <w:ind w:firstLine="540"/>
        <w:jc w:val="both"/>
      </w:pPr>
      <w:r>
        <w:t>заместитель руководителя департамента информационной политики Краснодарского края, начальник управления пресс-службы Краснодарского края;</w:t>
      </w:r>
    </w:p>
    <w:p w14:paraId="22B0ADD5" w14:textId="77777777" w:rsidR="00121EDC" w:rsidRDefault="00121EDC">
      <w:pPr>
        <w:pStyle w:val="ConsPlusNormal"/>
        <w:spacing w:before="220"/>
        <w:ind w:firstLine="540"/>
        <w:jc w:val="both"/>
      </w:pPr>
      <w:r>
        <w:t>руководитель Государственной инспекции труда в Краснодарском крае (по согласованию);</w:t>
      </w:r>
    </w:p>
    <w:p w14:paraId="6F09862A" w14:textId="77777777" w:rsidR="00121EDC" w:rsidRDefault="00121EDC">
      <w:pPr>
        <w:pStyle w:val="ConsPlusNormal"/>
        <w:spacing w:before="220"/>
        <w:ind w:firstLine="540"/>
        <w:jc w:val="both"/>
      </w:pPr>
      <w:r>
        <w:t>руководитель Управления Федеральной налоговой службы по Краснодарскому краю (по согласованию);</w:t>
      </w:r>
    </w:p>
    <w:p w14:paraId="5B6CE587" w14:textId="77777777" w:rsidR="00121EDC" w:rsidRDefault="00121EDC">
      <w:pPr>
        <w:pStyle w:val="ConsPlusNormal"/>
        <w:spacing w:before="220"/>
        <w:ind w:firstLine="540"/>
        <w:jc w:val="both"/>
      </w:pPr>
      <w:r>
        <w:t>заместитель начальника управления по вопросам миграции Главного управления Министерства внутренних дел Российской Федерации по Краснодарскому краю (по согласованию);</w:t>
      </w:r>
    </w:p>
    <w:p w14:paraId="7BAE5803" w14:textId="77777777" w:rsidR="00121EDC" w:rsidRDefault="00121EDC">
      <w:pPr>
        <w:pStyle w:val="ConsPlusNormal"/>
        <w:spacing w:before="220"/>
        <w:ind w:firstLine="540"/>
        <w:jc w:val="both"/>
      </w:pPr>
      <w:r>
        <w:t>заместитель начальника отдела по борьбе с налоговыми преступлениями управления экономической безопасности и противодействия коррупции Главного управления Министерства внутренних дел Российской Федерации по Краснодарскому краю (по согласованию);</w:t>
      </w:r>
    </w:p>
    <w:p w14:paraId="6A736179" w14:textId="77777777" w:rsidR="00121EDC" w:rsidRDefault="00121EDC">
      <w:pPr>
        <w:pStyle w:val="ConsPlusNormal"/>
        <w:spacing w:before="220"/>
        <w:ind w:firstLine="540"/>
        <w:jc w:val="both"/>
      </w:pPr>
      <w:r>
        <w:t>заместитель начальника отдела организации деятельности участковых уполномоченных полиции управления организации деятельности участковых уполномоченных полиции и подразделений по делам несовершеннолетних Главного управления Министерства внутренних дел Российской Федерации по Краснодарскому краю (по согласованию);</w:t>
      </w:r>
    </w:p>
    <w:p w14:paraId="676F5EDC" w14:textId="77777777" w:rsidR="00121EDC" w:rsidRDefault="00121EDC">
      <w:pPr>
        <w:pStyle w:val="ConsPlusNormal"/>
        <w:spacing w:before="220"/>
        <w:ind w:firstLine="540"/>
        <w:jc w:val="both"/>
      </w:pPr>
      <w:r>
        <w:t>управляющий Отделением Фонда пенсионного и социального страхования Российской Федерации по Краснодарскому краю (по согласованию);</w:t>
      </w:r>
    </w:p>
    <w:p w14:paraId="3696FA16" w14:textId="77777777" w:rsidR="00121EDC" w:rsidRDefault="00121EDC">
      <w:pPr>
        <w:pStyle w:val="ConsPlusNormal"/>
        <w:spacing w:before="220"/>
        <w:ind w:firstLine="540"/>
        <w:jc w:val="both"/>
      </w:pPr>
      <w:r>
        <w:t>директор Территориального Фонда обязательного медицинского страхования Краснодарского края (по согласованию);</w:t>
      </w:r>
    </w:p>
    <w:p w14:paraId="5904E180" w14:textId="77777777" w:rsidR="00121EDC" w:rsidRDefault="00121EDC">
      <w:pPr>
        <w:pStyle w:val="ConsPlusNormal"/>
        <w:spacing w:before="220"/>
        <w:ind w:firstLine="540"/>
        <w:jc w:val="both"/>
      </w:pPr>
      <w:r>
        <w:t>начальник управления занятости населения министерства труда и социального развития Краснодарского края;</w:t>
      </w:r>
    </w:p>
    <w:p w14:paraId="2B4BDE97" w14:textId="77777777" w:rsidR="00121EDC" w:rsidRDefault="00121EDC">
      <w:pPr>
        <w:pStyle w:val="ConsPlusNormal"/>
        <w:spacing w:before="220"/>
        <w:ind w:firstLine="540"/>
        <w:jc w:val="both"/>
      </w:pPr>
      <w:r>
        <w:t>начальник отдела трудовых отношений и социального партнерства в управлении труда министерства труда и социального развития Краснодарского края;</w:t>
      </w:r>
    </w:p>
    <w:p w14:paraId="18A720B2" w14:textId="77777777" w:rsidR="00121EDC" w:rsidRDefault="00121EDC">
      <w:pPr>
        <w:pStyle w:val="ConsPlusNormal"/>
        <w:spacing w:before="220"/>
        <w:ind w:firstLine="540"/>
        <w:jc w:val="both"/>
      </w:pPr>
      <w:r>
        <w:t>председатель Союза "Краснодарское краевое объединение организаций профсоюзов" (по согласованию);</w:t>
      </w:r>
    </w:p>
    <w:p w14:paraId="5E9E1E56" w14:textId="77777777" w:rsidR="00121EDC" w:rsidRDefault="00121EDC">
      <w:pPr>
        <w:pStyle w:val="ConsPlusNormal"/>
        <w:spacing w:before="220"/>
        <w:ind w:firstLine="540"/>
        <w:jc w:val="both"/>
      </w:pPr>
      <w:r>
        <w:t>руководитель департамента территориального развития Ассоциации "Объединение работодателей Краснодарского края" (по согласованию);</w:t>
      </w:r>
    </w:p>
    <w:p w14:paraId="72FEA2A1" w14:textId="77777777" w:rsidR="00121EDC" w:rsidRDefault="00121EDC">
      <w:pPr>
        <w:pStyle w:val="ConsPlusNormal"/>
        <w:spacing w:before="220"/>
        <w:ind w:firstLine="540"/>
        <w:jc w:val="both"/>
      </w:pPr>
      <w:r>
        <w:t>главы муниципальных образований Краснодарского края (по согласованию).</w:t>
      </w:r>
    </w:p>
    <w:p w14:paraId="2DB1EF14" w14:textId="77777777" w:rsidR="00121EDC" w:rsidRDefault="00121EDC">
      <w:pPr>
        <w:pStyle w:val="ConsPlusNormal"/>
        <w:jc w:val="both"/>
      </w:pPr>
    </w:p>
    <w:p w14:paraId="1E2D9E05" w14:textId="77777777" w:rsidR="00121EDC" w:rsidRDefault="00121EDC">
      <w:pPr>
        <w:pStyle w:val="ConsPlusNormal"/>
        <w:jc w:val="right"/>
      </w:pPr>
      <w:r>
        <w:t>Первый заместитель министра</w:t>
      </w:r>
    </w:p>
    <w:p w14:paraId="5713F1CB" w14:textId="77777777" w:rsidR="00121EDC" w:rsidRDefault="00121EDC">
      <w:pPr>
        <w:pStyle w:val="ConsPlusNormal"/>
        <w:jc w:val="right"/>
      </w:pPr>
      <w:r>
        <w:t>труда и социального развития</w:t>
      </w:r>
    </w:p>
    <w:p w14:paraId="332FD9A1" w14:textId="77777777" w:rsidR="00121EDC" w:rsidRDefault="00121EDC">
      <w:pPr>
        <w:pStyle w:val="ConsPlusNormal"/>
        <w:jc w:val="right"/>
      </w:pPr>
      <w:r>
        <w:t>Краснодарского края</w:t>
      </w:r>
    </w:p>
    <w:p w14:paraId="4DBCCA02" w14:textId="77777777" w:rsidR="00121EDC" w:rsidRDefault="00121EDC">
      <w:pPr>
        <w:pStyle w:val="ConsPlusNormal"/>
        <w:jc w:val="right"/>
      </w:pPr>
      <w:r>
        <w:t>Д.А.ИРХИН</w:t>
      </w:r>
    </w:p>
    <w:p w14:paraId="5E9E845E" w14:textId="77777777" w:rsidR="00121EDC" w:rsidRDefault="00121EDC">
      <w:pPr>
        <w:pStyle w:val="ConsPlusNormal"/>
        <w:jc w:val="both"/>
      </w:pPr>
    </w:p>
    <w:p w14:paraId="0248FB98" w14:textId="77777777" w:rsidR="00121EDC" w:rsidRDefault="00121EDC">
      <w:pPr>
        <w:pStyle w:val="ConsPlusNormal"/>
        <w:jc w:val="both"/>
      </w:pPr>
    </w:p>
    <w:p w14:paraId="44E8A9D8" w14:textId="77777777" w:rsidR="00121EDC" w:rsidRDefault="00121EDC">
      <w:pPr>
        <w:pStyle w:val="ConsPlusNormal"/>
        <w:jc w:val="both"/>
      </w:pPr>
    </w:p>
    <w:p w14:paraId="2CC8A315" w14:textId="77777777" w:rsidR="00121EDC" w:rsidRDefault="00121EDC">
      <w:pPr>
        <w:pStyle w:val="ConsPlusNormal"/>
        <w:jc w:val="both"/>
      </w:pPr>
    </w:p>
    <w:p w14:paraId="28251E6B" w14:textId="77777777" w:rsidR="00121EDC" w:rsidRDefault="00121EDC">
      <w:pPr>
        <w:pStyle w:val="ConsPlusNormal"/>
        <w:jc w:val="both"/>
      </w:pPr>
    </w:p>
    <w:p w14:paraId="330CB4C8" w14:textId="77777777" w:rsidR="00121EDC" w:rsidRDefault="00121EDC">
      <w:pPr>
        <w:pStyle w:val="ConsPlusNormal"/>
        <w:jc w:val="right"/>
        <w:outlineLvl w:val="0"/>
      </w:pPr>
      <w:r>
        <w:t>Приложение 2</w:t>
      </w:r>
    </w:p>
    <w:p w14:paraId="09802231" w14:textId="77777777" w:rsidR="00121EDC" w:rsidRDefault="00121EDC">
      <w:pPr>
        <w:pStyle w:val="ConsPlusNormal"/>
        <w:jc w:val="both"/>
      </w:pPr>
    </w:p>
    <w:p w14:paraId="13AC7ADC" w14:textId="77777777" w:rsidR="00121EDC" w:rsidRDefault="00121EDC">
      <w:pPr>
        <w:pStyle w:val="ConsPlusNormal"/>
        <w:jc w:val="right"/>
      </w:pPr>
      <w:r>
        <w:t>Утверждено</w:t>
      </w:r>
    </w:p>
    <w:p w14:paraId="5AF20138" w14:textId="77777777" w:rsidR="00121EDC" w:rsidRDefault="00121EDC">
      <w:pPr>
        <w:pStyle w:val="ConsPlusNormal"/>
        <w:jc w:val="right"/>
      </w:pPr>
      <w:r>
        <w:t>постановлением</w:t>
      </w:r>
    </w:p>
    <w:p w14:paraId="11259D22" w14:textId="77777777" w:rsidR="00121EDC" w:rsidRDefault="00121EDC">
      <w:pPr>
        <w:pStyle w:val="ConsPlusNormal"/>
        <w:jc w:val="right"/>
      </w:pPr>
      <w:r>
        <w:t>Губернатора Краснодарского края</w:t>
      </w:r>
    </w:p>
    <w:p w14:paraId="6B09E862" w14:textId="77777777" w:rsidR="00121EDC" w:rsidRDefault="00121EDC">
      <w:pPr>
        <w:pStyle w:val="ConsPlusNormal"/>
        <w:jc w:val="right"/>
      </w:pPr>
      <w:r>
        <w:lastRenderedPageBreak/>
        <w:t>от 12 августа 2024 г. N 510</w:t>
      </w:r>
    </w:p>
    <w:p w14:paraId="7624D8EE" w14:textId="77777777" w:rsidR="00121EDC" w:rsidRDefault="00121EDC">
      <w:pPr>
        <w:pStyle w:val="ConsPlusNormal"/>
        <w:jc w:val="both"/>
      </w:pPr>
    </w:p>
    <w:p w14:paraId="7EA320DD" w14:textId="77777777" w:rsidR="00121EDC" w:rsidRDefault="00121EDC">
      <w:pPr>
        <w:pStyle w:val="ConsPlusTitle"/>
        <w:jc w:val="center"/>
      </w:pPr>
      <w:bookmarkStart w:id="1" w:name="P90"/>
      <w:bookmarkEnd w:id="1"/>
      <w:r>
        <w:t>ПОЛОЖЕНИЕ</w:t>
      </w:r>
    </w:p>
    <w:p w14:paraId="5330A89C" w14:textId="77777777" w:rsidR="00121EDC" w:rsidRDefault="00121EDC">
      <w:pPr>
        <w:pStyle w:val="ConsPlusTitle"/>
        <w:jc w:val="center"/>
      </w:pPr>
      <w:r>
        <w:t>О МЕЖВЕДОМСТВЕННОЙ КОМИССИИ КРАСНОДАРСКОГО КРАЯ</w:t>
      </w:r>
    </w:p>
    <w:p w14:paraId="0CC138EC" w14:textId="77777777" w:rsidR="00121EDC" w:rsidRDefault="00121EDC">
      <w:pPr>
        <w:pStyle w:val="ConsPlusTitle"/>
        <w:jc w:val="center"/>
      </w:pPr>
      <w:r>
        <w:t>ПО ПРОТИВОДЕЙСТВИЮ НЕЛЕГАЛЬНОЙ ЗАНЯТОСТИ</w:t>
      </w:r>
    </w:p>
    <w:p w14:paraId="6BB17DD0" w14:textId="77777777" w:rsidR="00121EDC" w:rsidRDefault="00121E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21EDC" w14:paraId="449B705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348ABA" w14:textId="77777777" w:rsidR="00121EDC" w:rsidRDefault="00121E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BAC647" w14:textId="77777777" w:rsidR="00121EDC" w:rsidRDefault="00121E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5558149" w14:textId="77777777" w:rsidR="00121EDC" w:rsidRDefault="00121EDC">
            <w:pPr>
              <w:pStyle w:val="ConsPlusNormal"/>
              <w:jc w:val="center"/>
            </w:pPr>
            <w:r>
              <w:rPr>
                <w:color w:val="392C69"/>
              </w:rPr>
              <w:t>Список изменяющих документов</w:t>
            </w:r>
          </w:p>
          <w:p w14:paraId="4C4DB226" w14:textId="77777777" w:rsidR="00121EDC" w:rsidRDefault="00121EDC">
            <w:pPr>
              <w:pStyle w:val="ConsPlusNormal"/>
              <w:jc w:val="center"/>
            </w:pPr>
            <w:r>
              <w:rPr>
                <w:color w:val="392C69"/>
              </w:rPr>
              <w:t xml:space="preserve">(в ред. </w:t>
            </w:r>
            <w:hyperlink r:id="rId13">
              <w:r>
                <w:rPr>
                  <w:color w:val="0000FF"/>
                </w:rPr>
                <w:t>Постановления</w:t>
              </w:r>
            </w:hyperlink>
            <w:r>
              <w:rPr>
                <w:color w:val="392C69"/>
              </w:rPr>
              <w:t xml:space="preserve"> Губернатора Краснодарского края от 03.07.2025 N 398)</w:t>
            </w:r>
          </w:p>
        </w:tc>
        <w:tc>
          <w:tcPr>
            <w:tcW w:w="113" w:type="dxa"/>
            <w:tcBorders>
              <w:top w:val="nil"/>
              <w:left w:val="nil"/>
              <w:bottom w:val="nil"/>
              <w:right w:val="nil"/>
            </w:tcBorders>
            <w:shd w:val="clear" w:color="auto" w:fill="F4F3F8"/>
            <w:tcMar>
              <w:top w:w="0" w:type="dxa"/>
              <w:left w:w="0" w:type="dxa"/>
              <w:bottom w:w="0" w:type="dxa"/>
              <w:right w:w="0" w:type="dxa"/>
            </w:tcMar>
          </w:tcPr>
          <w:p w14:paraId="5BB83378" w14:textId="77777777" w:rsidR="00121EDC" w:rsidRDefault="00121EDC">
            <w:pPr>
              <w:pStyle w:val="ConsPlusNormal"/>
            </w:pPr>
          </w:p>
        </w:tc>
      </w:tr>
    </w:tbl>
    <w:p w14:paraId="1A327D99" w14:textId="77777777" w:rsidR="00121EDC" w:rsidRDefault="00121EDC">
      <w:pPr>
        <w:pStyle w:val="ConsPlusNormal"/>
        <w:jc w:val="both"/>
      </w:pPr>
    </w:p>
    <w:p w14:paraId="1E0919F2" w14:textId="77777777" w:rsidR="00121EDC" w:rsidRDefault="00121EDC">
      <w:pPr>
        <w:pStyle w:val="ConsPlusTitle"/>
        <w:jc w:val="center"/>
        <w:outlineLvl w:val="1"/>
      </w:pPr>
      <w:r>
        <w:t>1. Общие положения</w:t>
      </w:r>
    </w:p>
    <w:p w14:paraId="5E3517B4" w14:textId="77777777" w:rsidR="00121EDC" w:rsidRDefault="00121EDC">
      <w:pPr>
        <w:pStyle w:val="ConsPlusNormal"/>
        <w:jc w:val="both"/>
      </w:pPr>
    </w:p>
    <w:p w14:paraId="35DB3679" w14:textId="77777777" w:rsidR="00121EDC" w:rsidRDefault="00121EDC">
      <w:pPr>
        <w:pStyle w:val="ConsPlusNormal"/>
        <w:ind w:firstLine="540"/>
        <w:jc w:val="both"/>
      </w:pPr>
      <w:r>
        <w:t>1.1. Настоящее Положение определяет порядок создания и деятельности межведомственной комиссии Краснодарского края по противодействию нелегальной занятости (далее - Комиссия).</w:t>
      </w:r>
    </w:p>
    <w:p w14:paraId="35C590E1" w14:textId="77777777" w:rsidR="00121EDC" w:rsidRDefault="00121EDC">
      <w:pPr>
        <w:pStyle w:val="ConsPlusNormal"/>
        <w:spacing w:before="220"/>
        <w:ind w:firstLine="540"/>
        <w:jc w:val="both"/>
      </w:pPr>
      <w:r>
        <w:t>1.2. Комиссия является постоянно действующим коллегиальным органом, созданным в целях обеспечения координации деятельности территориальных органов федеральных органов исполнительной власти, исполнительных органов Краснодарского края, органов местного самоуправления в Краснодарском крае, государственных внебюджетных фондов, а также профессиональных союзов, их объединений и работодателей, их объединений по противодействию нелегальной занятости на территории Краснодарского края.</w:t>
      </w:r>
    </w:p>
    <w:p w14:paraId="7753E82B" w14:textId="77777777" w:rsidR="00121EDC" w:rsidRDefault="00121EDC">
      <w:pPr>
        <w:pStyle w:val="ConsPlusNormal"/>
        <w:spacing w:before="220"/>
        <w:ind w:firstLine="540"/>
        <w:jc w:val="both"/>
      </w:pPr>
      <w:r>
        <w:t>1.3. В состав Комиссии входят представители исполнительных органов Краснодарского края, Государственной инспекции труда в Краснодарском крае (по согласованию), Управления Федеральной налоговой службы по Краснодарскому краю (по согласованию), Главного управления Министерства внутренних дел Российской Федерации по Краснодарскому краю (по согласованию), Отделения Фонда пенсионного и социального страхования Российской Федерации по Краснодарскому краю (по согласованию), Территориального Фонда обязательного медицинского страхования Краснодарского края (по согласованию), Союза "Краснодарское краевое объединение организаций профсоюзов" (по согласованию), Ассоциации "Объединение работодателей Краснодарского края" (по согласованию), главы муниципальных образований Краснодарского края, а также представители иных заинтересованных органов и организаций (по согласованию).</w:t>
      </w:r>
    </w:p>
    <w:p w14:paraId="68FEB10E" w14:textId="77777777" w:rsidR="00121EDC" w:rsidRDefault="00121EDC">
      <w:pPr>
        <w:pStyle w:val="ConsPlusNormal"/>
        <w:spacing w:before="220"/>
        <w:ind w:firstLine="540"/>
        <w:jc w:val="both"/>
      </w:pPr>
      <w:r>
        <w:t>Участие представителей прокуратуры Краснодарского края в заседаниях Комиссии возможно по приглашению председателя (заместителя председателя) Комиссии без вхождения в ее состав.</w:t>
      </w:r>
    </w:p>
    <w:p w14:paraId="0DDB549C" w14:textId="77777777" w:rsidR="00121EDC" w:rsidRDefault="00121EDC">
      <w:pPr>
        <w:pStyle w:val="ConsPlusNormal"/>
        <w:spacing w:before="220"/>
        <w:ind w:firstLine="540"/>
        <w:jc w:val="both"/>
      </w:pPr>
      <w:r>
        <w:t xml:space="preserve">1.4. В своей деятельности Комиссия руководствуется </w:t>
      </w:r>
      <w:hyperlink r:id="rId14">
        <w:r>
          <w:rPr>
            <w:color w:val="0000FF"/>
          </w:rPr>
          <w:t>Конституцией</w:t>
        </w:r>
      </w:hyperlink>
      <w:r>
        <w:t xml:space="preserve"> Российской Федерации, федеральными законами, нормативными правовыми актами Президента Российской Федерации, Правительства Российской Федерации, законами Краснодарского края и иными нормативными правовыми актами Краснодарского края, а также настоящим Положением.</w:t>
      </w:r>
    </w:p>
    <w:p w14:paraId="32499514" w14:textId="77777777" w:rsidR="00121EDC" w:rsidRDefault="00121EDC">
      <w:pPr>
        <w:pStyle w:val="ConsPlusNormal"/>
        <w:jc w:val="both"/>
      </w:pPr>
    </w:p>
    <w:p w14:paraId="4BE8E0C7" w14:textId="77777777" w:rsidR="00121EDC" w:rsidRDefault="00121EDC">
      <w:pPr>
        <w:pStyle w:val="ConsPlusTitle"/>
        <w:jc w:val="center"/>
        <w:outlineLvl w:val="1"/>
      </w:pPr>
      <w:r>
        <w:t>2. Основные задачи и функции Комиссии</w:t>
      </w:r>
    </w:p>
    <w:p w14:paraId="40041B31" w14:textId="77777777" w:rsidR="00121EDC" w:rsidRDefault="00121EDC">
      <w:pPr>
        <w:pStyle w:val="ConsPlusNormal"/>
        <w:jc w:val="both"/>
      </w:pPr>
    </w:p>
    <w:p w14:paraId="78940C07" w14:textId="77777777" w:rsidR="00121EDC" w:rsidRDefault="00121EDC">
      <w:pPr>
        <w:pStyle w:val="ConsPlusNormal"/>
        <w:ind w:firstLine="540"/>
        <w:jc w:val="both"/>
      </w:pPr>
      <w:r>
        <w:t>2.1. Основными задачами Комиссии являются:</w:t>
      </w:r>
    </w:p>
    <w:p w14:paraId="629E5197" w14:textId="77777777" w:rsidR="00121EDC" w:rsidRDefault="00121EDC">
      <w:pPr>
        <w:pStyle w:val="ConsPlusNormal"/>
        <w:spacing w:before="220"/>
        <w:ind w:firstLine="540"/>
        <w:jc w:val="both"/>
      </w:pPr>
      <w:r>
        <w:t>2.1.1. Координация и обеспечение взаимодействия территориальных органов федеральных органов исполнительной власти, исполнительных органов Краснодарского края, органов местного самоуправления в Краснодарском крае, государственных внебюджетных фондов, а также профессиональных союзов, их объединений и работодателей, их объединений в целях реализации полномочий Комиссии.</w:t>
      </w:r>
    </w:p>
    <w:p w14:paraId="6EAD012B" w14:textId="77777777" w:rsidR="00121EDC" w:rsidRDefault="00121EDC">
      <w:pPr>
        <w:pStyle w:val="ConsPlusNormal"/>
        <w:spacing w:before="220"/>
        <w:ind w:firstLine="540"/>
        <w:jc w:val="both"/>
      </w:pPr>
      <w:r>
        <w:t>2.1.2. Осуществление мониторинга и анализа результатов работы по противодействию нелегальной занятости.</w:t>
      </w:r>
    </w:p>
    <w:p w14:paraId="7E12BD5D" w14:textId="77777777" w:rsidR="00121EDC" w:rsidRDefault="00121EDC">
      <w:pPr>
        <w:pStyle w:val="ConsPlusNormal"/>
        <w:spacing w:before="220"/>
        <w:ind w:firstLine="540"/>
        <w:jc w:val="both"/>
      </w:pPr>
      <w:r>
        <w:t>2.1.3. Осуществление мониторинга результатов работы Комиссии и рабочих групп Комиссии.</w:t>
      </w:r>
    </w:p>
    <w:p w14:paraId="2FF7849C" w14:textId="77777777" w:rsidR="00121EDC" w:rsidRDefault="00121EDC">
      <w:pPr>
        <w:pStyle w:val="ConsPlusNormal"/>
        <w:spacing w:before="220"/>
        <w:ind w:firstLine="540"/>
        <w:jc w:val="both"/>
      </w:pPr>
      <w:r>
        <w:lastRenderedPageBreak/>
        <w:t>2.2. Комиссия в соответствии с поставленными перед ней задачами выполняет следующие функции:</w:t>
      </w:r>
    </w:p>
    <w:p w14:paraId="45A716D5" w14:textId="77777777" w:rsidR="00121EDC" w:rsidRDefault="00121EDC">
      <w:pPr>
        <w:pStyle w:val="ConsPlusNormal"/>
        <w:spacing w:before="220"/>
        <w:ind w:firstLine="540"/>
        <w:jc w:val="both"/>
      </w:pPr>
      <w:r>
        <w:t>2.2.1. Участвует в мероприятиях, предусмотренных планом мероприятий по противодействию нелегальной занятости в Российской Федерации, утверждаемым Правительством Российской Федерации.</w:t>
      </w:r>
    </w:p>
    <w:p w14:paraId="3623D221" w14:textId="77777777" w:rsidR="00121EDC" w:rsidRDefault="00121EDC">
      <w:pPr>
        <w:pStyle w:val="ConsPlusNormal"/>
        <w:spacing w:before="220"/>
        <w:ind w:firstLine="540"/>
        <w:jc w:val="both"/>
      </w:pPr>
      <w:r>
        <w:t>2.2.2. Проводит анализ письменных обращений граждан и юридических лиц, поступивших в исполнительные органы Краснодарского края, органы местного самоуправления, должностным лицам указанных органов, содержащих информацию о фактах (признаках) нелегальной занятости.</w:t>
      </w:r>
    </w:p>
    <w:p w14:paraId="17411348" w14:textId="77777777" w:rsidR="00121EDC" w:rsidRDefault="00121EDC">
      <w:pPr>
        <w:pStyle w:val="ConsPlusNormal"/>
        <w:spacing w:before="220"/>
        <w:ind w:firstLine="540"/>
        <w:jc w:val="both"/>
      </w:pPr>
      <w:r>
        <w:t>2.2.3. Направляет в органы регионального государственного контроля (надзора), муниципального контроля имеющуюся информацию для проведения контрольных (надзорных) мероприятий, профилактических мероприятий в целях противодействия нелегальной занятости.</w:t>
      </w:r>
    </w:p>
    <w:p w14:paraId="368D7C16" w14:textId="77777777" w:rsidR="00121EDC" w:rsidRDefault="00121EDC">
      <w:pPr>
        <w:pStyle w:val="ConsPlusNormal"/>
        <w:spacing w:before="220"/>
        <w:ind w:firstLine="540"/>
        <w:jc w:val="both"/>
      </w:pPr>
      <w:r>
        <w:t>2.2.4. Создает рабочие группы на территории всех муниципальных районов, городских округов, муниципальных округов Краснодарского края, кроме муниципального образования городской округ Сириус Краснодарского края (далее - Рабочие группы Комиссии), которые являются неотъемлемой частью Комиссии, утверждает их составы.</w:t>
      </w:r>
    </w:p>
    <w:p w14:paraId="6CDE240B" w14:textId="77777777" w:rsidR="00121EDC" w:rsidRDefault="00121EDC">
      <w:pPr>
        <w:pStyle w:val="ConsPlusNormal"/>
        <w:spacing w:before="220"/>
        <w:ind w:firstLine="540"/>
        <w:jc w:val="both"/>
      </w:pPr>
      <w:r>
        <w:t>2.2.5. Рассматривает предложения региональных контрольных (надзорных) органов по вопросам противодействия нелегальной занятости.</w:t>
      </w:r>
    </w:p>
    <w:p w14:paraId="2119A1D9" w14:textId="77777777" w:rsidR="00121EDC" w:rsidRDefault="00121EDC">
      <w:pPr>
        <w:pStyle w:val="ConsPlusNormal"/>
        <w:spacing w:before="220"/>
        <w:ind w:firstLine="540"/>
        <w:jc w:val="both"/>
      </w:pPr>
      <w:r>
        <w:t>2.2.6. Пользуется государственными информационными системами в случаях и порядке, которые предусмотрены законодательством Российской Федерации.</w:t>
      </w:r>
    </w:p>
    <w:p w14:paraId="6F62D261" w14:textId="77777777" w:rsidR="00121EDC" w:rsidRDefault="00121EDC">
      <w:pPr>
        <w:pStyle w:val="ConsPlusNormal"/>
        <w:spacing w:before="220"/>
        <w:ind w:firstLine="540"/>
        <w:jc w:val="both"/>
      </w:pPr>
      <w:r>
        <w:t>2.2.7. Проводит анализ результатов работы Комиссии и Рабочих групп Комиссии.</w:t>
      </w:r>
    </w:p>
    <w:p w14:paraId="3D2DB731" w14:textId="77777777" w:rsidR="00121EDC" w:rsidRDefault="00121EDC">
      <w:pPr>
        <w:pStyle w:val="ConsPlusNormal"/>
        <w:spacing w:before="220"/>
        <w:ind w:firstLine="540"/>
        <w:jc w:val="both"/>
      </w:pPr>
      <w:r>
        <w:t xml:space="preserve">2.2.8. Обеспечивает размещение на сайте в информационно-телекоммуникационной сети "Интернет" </w:t>
      </w:r>
      <w:hyperlink r:id="rId15">
        <w:r>
          <w:rPr>
            <w:color w:val="0000FF"/>
          </w:rPr>
          <w:t>admkrai.krasnodar.ru</w:t>
        </w:r>
      </w:hyperlink>
      <w:r>
        <w:t xml:space="preserve"> актуальной информации о работе Комиссии.</w:t>
      </w:r>
    </w:p>
    <w:p w14:paraId="1DD9B8A1" w14:textId="77777777" w:rsidR="00121EDC" w:rsidRDefault="00121EDC">
      <w:pPr>
        <w:pStyle w:val="ConsPlusNormal"/>
        <w:spacing w:before="220"/>
        <w:ind w:firstLine="540"/>
        <w:jc w:val="both"/>
      </w:pPr>
      <w:r>
        <w:t>2.2.9. При наличии у Комиссии информации о нарушении порядка оформления трудовых отношений и наличии выявленных фактов выплаты месячной заработной платы работникам, полностью отработавшим за этот период норму рабочего времени и выполнившим нормы труда (трудовые обязанности), ниже установленного минимального размера оплаты труда Комиссия направляет соответствующую информацию в Государственную инспекцию труда в Краснодарском крае для рассмотрения вопроса о проведении контрольных (надзорных) мероприятий.</w:t>
      </w:r>
    </w:p>
    <w:p w14:paraId="448CCC8F" w14:textId="77777777" w:rsidR="00121EDC" w:rsidRDefault="00121EDC">
      <w:pPr>
        <w:pStyle w:val="ConsPlusNormal"/>
        <w:spacing w:before="220"/>
        <w:ind w:firstLine="540"/>
        <w:jc w:val="both"/>
      </w:pPr>
      <w:r>
        <w:t>2.3. В целях противодействия нелегальной занятости на территории Краснодарского края Комиссия также осуществляет следующие функции:</w:t>
      </w:r>
    </w:p>
    <w:p w14:paraId="68905C25" w14:textId="77777777" w:rsidR="00121EDC" w:rsidRDefault="00121EDC">
      <w:pPr>
        <w:pStyle w:val="ConsPlusNormal"/>
        <w:spacing w:before="220"/>
        <w:ind w:firstLine="540"/>
        <w:jc w:val="both"/>
      </w:pPr>
      <w:r>
        <w:t>2.3.1. Утверждает план мероприятий по противодействию нелегальной занятости в Краснодарском крае и координирует деятельность членов Комиссии для реализации его мероприятий.</w:t>
      </w:r>
    </w:p>
    <w:p w14:paraId="052BDB40" w14:textId="77777777" w:rsidR="00121EDC" w:rsidRDefault="00121EDC">
      <w:pPr>
        <w:pStyle w:val="ConsPlusNormal"/>
        <w:spacing w:before="220"/>
        <w:ind w:firstLine="540"/>
        <w:jc w:val="both"/>
      </w:pPr>
      <w:r>
        <w:t>2.3.2. Разрабатывает на краевом уровне комплекс мероприятий, направленных на профилактику, выявление и пресечение фактов осуществления трудовой деятельности с нарушением порядка, установленного законодательством Российской Федерации, противодействие нелегальной занятости, в том числе по организации информационно-разъяснительной работы по вопросам оформления трудовых отношений, о негативных последствиях для работников при осуществлении ими работы без оформления трудовых отношений и получении неофициальной заработной платы, а также о мерах ответственности работодателей за использование труда наемных работников без должного оформления с ними трудовых отношений.</w:t>
      </w:r>
    </w:p>
    <w:p w14:paraId="7E86D7A0" w14:textId="77777777" w:rsidR="00121EDC" w:rsidRDefault="00121EDC">
      <w:pPr>
        <w:pStyle w:val="ConsPlusNormal"/>
        <w:spacing w:before="220"/>
        <w:ind w:firstLine="540"/>
        <w:jc w:val="both"/>
      </w:pPr>
      <w:r>
        <w:t xml:space="preserve">2.4. Утверждает регламент деятельности Комиссии, предусматривающий порядок </w:t>
      </w:r>
      <w:r>
        <w:lastRenderedPageBreak/>
        <w:t>планирования деятельности Комиссии, функции членов Комиссии.</w:t>
      </w:r>
    </w:p>
    <w:p w14:paraId="160B09DE" w14:textId="77777777" w:rsidR="00121EDC" w:rsidRDefault="00121EDC">
      <w:pPr>
        <w:pStyle w:val="ConsPlusNormal"/>
        <w:spacing w:before="220"/>
        <w:ind w:firstLine="540"/>
        <w:jc w:val="both"/>
      </w:pPr>
      <w:r>
        <w:t>2.5. Утверждает типовую форму для бланка Рабочей группы Комиссии.</w:t>
      </w:r>
    </w:p>
    <w:p w14:paraId="40863D20" w14:textId="77777777" w:rsidR="00121EDC" w:rsidRDefault="00121EDC">
      <w:pPr>
        <w:pStyle w:val="ConsPlusNormal"/>
        <w:jc w:val="both"/>
      </w:pPr>
    </w:p>
    <w:p w14:paraId="78E3C64B" w14:textId="77777777" w:rsidR="00121EDC" w:rsidRDefault="00121EDC">
      <w:pPr>
        <w:pStyle w:val="ConsPlusTitle"/>
        <w:jc w:val="center"/>
        <w:outlineLvl w:val="1"/>
      </w:pPr>
      <w:r>
        <w:t>3. Права Комиссии</w:t>
      </w:r>
    </w:p>
    <w:p w14:paraId="553B2AFF" w14:textId="77777777" w:rsidR="00121EDC" w:rsidRDefault="00121EDC">
      <w:pPr>
        <w:pStyle w:val="ConsPlusNormal"/>
        <w:jc w:val="both"/>
      </w:pPr>
    </w:p>
    <w:p w14:paraId="59ED6D4C" w14:textId="77777777" w:rsidR="00121EDC" w:rsidRDefault="00121EDC">
      <w:pPr>
        <w:pStyle w:val="ConsPlusNormal"/>
        <w:ind w:firstLine="540"/>
        <w:jc w:val="both"/>
      </w:pPr>
      <w:r>
        <w:t>Комиссия в пределах своей компетенции имеет право:</w:t>
      </w:r>
    </w:p>
    <w:p w14:paraId="0486F5B3" w14:textId="77777777" w:rsidR="00121EDC" w:rsidRDefault="00121EDC">
      <w:pPr>
        <w:pStyle w:val="ConsPlusNormal"/>
        <w:spacing w:before="220"/>
        <w:ind w:firstLine="540"/>
        <w:jc w:val="both"/>
      </w:pPr>
      <w:r>
        <w:t>3.1. Приглашать на заседания Комиссии и заслушивать должностных лиц и специалистов (экспертов) органов и организаций, не входящих в состав Комиссии, а также граждан, осуществляющих трудовую деятельность без оформления трудовых отношений, договоров гражданско-правового характера либо без государственной регистрации в качестве индивидуального предпринимателя, без государственной регистрации в качестве физического лица, применяющего специальный налоговый режим "Налог на профессиональный доход", для проведения адресной информационно-разъяснительной работы и получения пояснений по рассматриваемым вопросам.</w:t>
      </w:r>
    </w:p>
    <w:p w14:paraId="488C7585" w14:textId="77777777" w:rsidR="00121EDC" w:rsidRDefault="00121EDC">
      <w:pPr>
        <w:pStyle w:val="ConsPlusNormal"/>
        <w:spacing w:before="220"/>
        <w:ind w:firstLine="540"/>
        <w:jc w:val="both"/>
      </w:pPr>
      <w:r>
        <w:t xml:space="preserve">3.2. Запрашивать у Управления Федеральной налоговой службы по Краснодарскому краю сведения и информацию, в том числе составляющие налоговую тайну, перечень которых утверждается в соответствии с </w:t>
      </w:r>
      <w:hyperlink r:id="rId16">
        <w:r>
          <w:rPr>
            <w:color w:val="0000FF"/>
          </w:rPr>
          <w:t>частью 3 статьи 67</w:t>
        </w:r>
      </w:hyperlink>
      <w:r>
        <w:t xml:space="preserve"> Федерального закона "О занятости населения в Российской Федерации".</w:t>
      </w:r>
    </w:p>
    <w:p w14:paraId="4F855093" w14:textId="77777777" w:rsidR="00121EDC" w:rsidRDefault="00121EDC">
      <w:pPr>
        <w:pStyle w:val="ConsPlusNormal"/>
        <w:spacing w:before="220"/>
        <w:ind w:firstLine="540"/>
        <w:jc w:val="both"/>
      </w:pPr>
      <w:r>
        <w:t>3.3. Запрашивать у органов государственной власти Краснодарского края, органов местного самоуправления в Краснодарском крае, территориальных подразделений государственных внебюджетных фондов информацию, включая персональные данные и сведения, в том числе:</w:t>
      </w:r>
    </w:p>
    <w:p w14:paraId="4870E866" w14:textId="77777777" w:rsidR="00121EDC" w:rsidRDefault="00121EDC">
      <w:pPr>
        <w:pStyle w:val="ConsPlusNormal"/>
        <w:spacing w:before="220"/>
        <w:ind w:firstLine="540"/>
        <w:jc w:val="both"/>
      </w:pPr>
      <w:r>
        <w:t>об использовании хозяйствующими субъектами объектов недвижимого имущества на территории муниципального образования Краснодарского края в целях осуществления предпринимательской деятельности при отсутствии регистрации в установленном законодательством Российской Федерации порядке в качестве юридического лица или индивидуального предпринимателя;</w:t>
      </w:r>
    </w:p>
    <w:p w14:paraId="2E907875" w14:textId="77777777" w:rsidR="00121EDC" w:rsidRDefault="00121EDC">
      <w:pPr>
        <w:pStyle w:val="ConsPlusNormal"/>
        <w:spacing w:before="220"/>
        <w:ind w:firstLine="540"/>
        <w:jc w:val="both"/>
      </w:pPr>
      <w:r>
        <w:t>о возможном использовании труда граждан без оформления трудовых отношений в соответствии с трудовым законодательством и (или) о возможном заключении гражданско-правовых договоров, фактически регулирующих трудовые отношения между работником и работодателем;</w:t>
      </w:r>
    </w:p>
    <w:p w14:paraId="7769ED74" w14:textId="77777777" w:rsidR="00121EDC" w:rsidRDefault="00121EDC">
      <w:pPr>
        <w:pStyle w:val="ConsPlusNormal"/>
        <w:spacing w:before="220"/>
        <w:ind w:firstLine="540"/>
        <w:jc w:val="both"/>
      </w:pPr>
      <w:r>
        <w:t>об осуществлении хозяйствующими субъектами видов деятельности, подлежащих лицензированию в установленном законодательством Российской Федерации порядке;</w:t>
      </w:r>
    </w:p>
    <w:p w14:paraId="35C769E3" w14:textId="77777777" w:rsidR="00121EDC" w:rsidRDefault="00121EDC">
      <w:pPr>
        <w:pStyle w:val="ConsPlusNormal"/>
        <w:spacing w:before="220"/>
        <w:ind w:firstLine="540"/>
        <w:jc w:val="both"/>
      </w:pPr>
      <w:r>
        <w:t>о наличии информации о хозяйствующих субъектах, получивших из бюджета государственную поддержку для реализации мероприятий (работ, услуг);</w:t>
      </w:r>
    </w:p>
    <w:p w14:paraId="3E35EEEC" w14:textId="77777777" w:rsidR="00121EDC" w:rsidRDefault="00121EDC">
      <w:pPr>
        <w:pStyle w:val="ConsPlusNormal"/>
        <w:spacing w:before="220"/>
        <w:ind w:firstLine="540"/>
        <w:jc w:val="both"/>
      </w:pPr>
      <w:r>
        <w:t>о наличии информации о хозяйствующих субъектах, у которых объемы предоставляемых услуг (человеко-часы, нормы обслуживания) по заключенным государственным (муниципальным) контрактам не соответствуют численности работников, указанной в отчетности.</w:t>
      </w:r>
    </w:p>
    <w:p w14:paraId="361BBC2F" w14:textId="77777777" w:rsidR="00121EDC" w:rsidRDefault="00121EDC">
      <w:pPr>
        <w:pStyle w:val="ConsPlusNormal"/>
        <w:spacing w:before="220"/>
        <w:ind w:firstLine="540"/>
        <w:jc w:val="both"/>
      </w:pPr>
      <w:r>
        <w:t>3.4. Рассматривать на заседаниях Комиссии ситуации, связанные:</w:t>
      </w:r>
    </w:p>
    <w:p w14:paraId="610F38DB" w14:textId="77777777" w:rsidR="00121EDC" w:rsidRDefault="00121EDC">
      <w:pPr>
        <w:pStyle w:val="ConsPlusNormal"/>
        <w:spacing w:before="220"/>
        <w:ind w:firstLine="540"/>
        <w:jc w:val="both"/>
      </w:pPr>
      <w:r>
        <w:t>с осуществлением трудовой деятельности в нарушение установленного трудовым законодательством порядка оформления трудовых отношений;</w:t>
      </w:r>
    </w:p>
    <w:p w14:paraId="200504F9" w14:textId="77777777" w:rsidR="00121EDC" w:rsidRDefault="00121EDC">
      <w:pPr>
        <w:pStyle w:val="ConsPlusNormal"/>
        <w:spacing w:before="220"/>
        <w:ind w:firstLine="540"/>
        <w:jc w:val="both"/>
      </w:pPr>
      <w:r>
        <w:t>с наличием установленных фактов выплаты месячной заработной платы работникам, полностью отработавшим за этот период норму рабочего времени и выполнившим нормы труда (трудовые обязанности), ниже соответствующего минимального размера оплаты труда;</w:t>
      </w:r>
    </w:p>
    <w:p w14:paraId="7B9C8F02" w14:textId="77777777" w:rsidR="00121EDC" w:rsidRDefault="00121EDC">
      <w:pPr>
        <w:pStyle w:val="ConsPlusNormal"/>
        <w:spacing w:before="220"/>
        <w:ind w:firstLine="540"/>
        <w:jc w:val="both"/>
      </w:pPr>
      <w:r>
        <w:lastRenderedPageBreak/>
        <w:t>с подменой трудовых отношений гражданско-правовыми отношениями, в том числе при взаимодействии с физическими лицами, применяющими специальный налоговый режим "Налог на профессиональный доход".</w:t>
      </w:r>
    </w:p>
    <w:p w14:paraId="402735AA" w14:textId="77777777" w:rsidR="00121EDC" w:rsidRDefault="00121EDC">
      <w:pPr>
        <w:pStyle w:val="ConsPlusNormal"/>
        <w:spacing w:before="220"/>
        <w:ind w:firstLine="540"/>
        <w:jc w:val="both"/>
      </w:pPr>
      <w:r>
        <w:t>3.5. Осуществлять информирование граждан в средствах массовой информации о негативных последствиях нелегальной занятости.</w:t>
      </w:r>
    </w:p>
    <w:p w14:paraId="3B429100" w14:textId="77777777" w:rsidR="00121EDC" w:rsidRDefault="00121EDC">
      <w:pPr>
        <w:pStyle w:val="ConsPlusNormal"/>
        <w:spacing w:before="220"/>
        <w:ind w:firstLine="540"/>
        <w:jc w:val="both"/>
      </w:pPr>
      <w:r>
        <w:t>3.6. Организовать "горячую линию" по приему жалоб населения по фактам осуществления трудовой деятельности, имеющей признаки нелегальной занятости, и оперативному реагированию на такие жалобы.</w:t>
      </w:r>
    </w:p>
    <w:p w14:paraId="03C18977" w14:textId="77777777" w:rsidR="00121EDC" w:rsidRDefault="00121EDC">
      <w:pPr>
        <w:pStyle w:val="ConsPlusNormal"/>
        <w:spacing w:before="220"/>
        <w:ind w:firstLine="540"/>
        <w:jc w:val="both"/>
      </w:pPr>
      <w:r>
        <w:t>3.7. Направлять в Рабочие группы Комиссии информацию и сведения, включая персональные данные и сведения, составляющие налоговую тайну, с соблюдением требований законодательства Российской Федерации о неразглашении сведений, в том числе составляющих налоговую тайну, и требований законодательства Российской Федерации о защите персональных данных.</w:t>
      </w:r>
    </w:p>
    <w:p w14:paraId="32C35341" w14:textId="77777777" w:rsidR="00121EDC" w:rsidRDefault="00121EDC">
      <w:pPr>
        <w:pStyle w:val="ConsPlusNormal"/>
        <w:spacing w:before="220"/>
        <w:ind w:firstLine="540"/>
        <w:jc w:val="both"/>
      </w:pPr>
      <w:r>
        <w:t>3.8. Утверждать форму официального бланка письма Комиссии и типовую форму официального бланка письма Рабочей группы Комиссии для организации работы Комиссии и Рабочей группы Комиссии, в том числе оформления запросов информации и сведений, необходимых для Комиссии и Рабочей группы Комиссии.</w:t>
      </w:r>
    </w:p>
    <w:p w14:paraId="0A5DA0DC" w14:textId="77777777" w:rsidR="00121EDC" w:rsidRDefault="00121EDC">
      <w:pPr>
        <w:pStyle w:val="ConsPlusNormal"/>
        <w:jc w:val="both"/>
      </w:pPr>
    </w:p>
    <w:p w14:paraId="44F0CCE5" w14:textId="77777777" w:rsidR="00121EDC" w:rsidRDefault="00121EDC">
      <w:pPr>
        <w:pStyle w:val="ConsPlusTitle"/>
        <w:jc w:val="center"/>
        <w:outlineLvl w:val="1"/>
      </w:pPr>
      <w:r>
        <w:t>4. Организационные основы деятельности Комиссии</w:t>
      </w:r>
    </w:p>
    <w:p w14:paraId="64F15723" w14:textId="77777777" w:rsidR="00121EDC" w:rsidRDefault="00121EDC">
      <w:pPr>
        <w:pStyle w:val="ConsPlusNormal"/>
        <w:jc w:val="both"/>
      </w:pPr>
    </w:p>
    <w:p w14:paraId="19A8D3C7" w14:textId="77777777" w:rsidR="00121EDC" w:rsidRDefault="00121EDC">
      <w:pPr>
        <w:pStyle w:val="ConsPlusNormal"/>
        <w:ind w:firstLine="540"/>
        <w:jc w:val="both"/>
      </w:pPr>
      <w:r>
        <w:t>4.1. Комиссия образуется постановлением Губернатора Краснодарского края.</w:t>
      </w:r>
    </w:p>
    <w:p w14:paraId="7CD128A5" w14:textId="77777777" w:rsidR="00121EDC" w:rsidRDefault="00121EDC">
      <w:pPr>
        <w:pStyle w:val="ConsPlusNormal"/>
        <w:spacing w:before="220"/>
        <w:ind w:firstLine="540"/>
        <w:jc w:val="both"/>
      </w:pPr>
      <w:r>
        <w:t>4.2. Работа Комиссии осуществляется в форме заседаний, которые могут быть проведены в очном формате, заочном формате или в формате видео-конференц-связи.</w:t>
      </w:r>
    </w:p>
    <w:p w14:paraId="7F113A59" w14:textId="77777777" w:rsidR="00121EDC" w:rsidRDefault="00121EDC">
      <w:pPr>
        <w:pStyle w:val="ConsPlusNormal"/>
        <w:jc w:val="both"/>
      </w:pPr>
      <w:r>
        <w:t xml:space="preserve">(в ред. </w:t>
      </w:r>
      <w:hyperlink r:id="rId17">
        <w:r>
          <w:rPr>
            <w:color w:val="0000FF"/>
          </w:rPr>
          <w:t>Постановления</w:t>
        </w:r>
      </w:hyperlink>
      <w:r>
        <w:t xml:space="preserve"> Губернатора Краснодарского края от 03.07.2025 N 398)</w:t>
      </w:r>
    </w:p>
    <w:p w14:paraId="52F864A3" w14:textId="77777777" w:rsidR="00121EDC" w:rsidRDefault="00121EDC">
      <w:pPr>
        <w:pStyle w:val="ConsPlusNormal"/>
        <w:spacing w:before="220"/>
        <w:ind w:firstLine="540"/>
        <w:jc w:val="both"/>
      </w:pPr>
      <w:r>
        <w:t>4.3. Заседания проводятся по мере необходимости, но не реже одного раза в квартал.</w:t>
      </w:r>
    </w:p>
    <w:p w14:paraId="1E39A83E" w14:textId="77777777" w:rsidR="00121EDC" w:rsidRDefault="00121EDC">
      <w:pPr>
        <w:pStyle w:val="ConsPlusNormal"/>
        <w:spacing w:before="220"/>
        <w:ind w:firstLine="540"/>
        <w:jc w:val="both"/>
      </w:pPr>
      <w:r>
        <w:t>Заседание Комиссии считается правомочным, если на нем присутствует более половины ее членов.</w:t>
      </w:r>
    </w:p>
    <w:p w14:paraId="24F82300" w14:textId="77777777" w:rsidR="00121EDC" w:rsidRDefault="00121EDC">
      <w:pPr>
        <w:pStyle w:val="ConsPlusNormal"/>
        <w:spacing w:before="220"/>
        <w:ind w:firstLine="540"/>
        <w:jc w:val="both"/>
      </w:pPr>
      <w:r>
        <w:t>4.4. В состав Комиссии входят председатель Комиссии, заместители председателя Комиссии, ответственный секретарь Комиссии и члены Комиссии. Состав Комиссии утверждается Губернатором Краснодарского края по должностям.</w:t>
      </w:r>
    </w:p>
    <w:p w14:paraId="5E636D9F" w14:textId="77777777" w:rsidR="00121EDC" w:rsidRDefault="00121EDC">
      <w:pPr>
        <w:pStyle w:val="ConsPlusNormal"/>
        <w:jc w:val="both"/>
      </w:pPr>
      <w:r>
        <w:t xml:space="preserve">(в ред. </w:t>
      </w:r>
      <w:hyperlink r:id="rId18">
        <w:r>
          <w:rPr>
            <w:color w:val="0000FF"/>
          </w:rPr>
          <w:t>Постановления</w:t>
        </w:r>
      </w:hyperlink>
      <w:r>
        <w:t xml:space="preserve"> Губернатора Краснодарского края от 03.07.2025 N 398)</w:t>
      </w:r>
    </w:p>
    <w:p w14:paraId="27715690" w14:textId="77777777" w:rsidR="00121EDC" w:rsidRDefault="00121EDC">
      <w:pPr>
        <w:pStyle w:val="ConsPlusNormal"/>
        <w:spacing w:before="220"/>
        <w:ind w:firstLine="540"/>
        <w:jc w:val="both"/>
      </w:pPr>
      <w:r>
        <w:t>В случае невозможности личного участия в заседании Комиссии члена Комиссии по поручению руководителя участие в заседании вправе принять иное должностное лицо (не ниже заместителя). Члены Комиссии не вправе разглашать сведения, ставшие им известными в ходе работы.</w:t>
      </w:r>
    </w:p>
    <w:p w14:paraId="42129812" w14:textId="77777777" w:rsidR="00121EDC" w:rsidRDefault="00121EDC">
      <w:pPr>
        <w:pStyle w:val="ConsPlusNormal"/>
        <w:spacing w:before="220"/>
        <w:ind w:firstLine="540"/>
        <w:jc w:val="both"/>
      </w:pPr>
      <w:r>
        <w:t>4.5. Председатель Комиссии руководит ее деятельностью и несет персональную ответственность за выполнение возложенных на Комиссию функций.</w:t>
      </w:r>
    </w:p>
    <w:p w14:paraId="5E60C87F" w14:textId="77777777" w:rsidR="00121EDC" w:rsidRDefault="00121EDC">
      <w:pPr>
        <w:pStyle w:val="ConsPlusNormal"/>
        <w:spacing w:before="220"/>
        <w:ind w:firstLine="540"/>
        <w:jc w:val="both"/>
      </w:pPr>
      <w:r>
        <w:t>В случае отсутствия председателя Комиссии его полномочия осуществляет заместитель председателя Комиссии.</w:t>
      </w:r>
    </w:p>
    <w:p w14:paraId="41F8A7CC" w14:textId="77777777" w:rsidR="00121EDC" w:rsidRDefault="00121EDC">
      <w:pPr>
        <w:pStyle w:val="ConsPlusNormal"/>
        <w:spacing w:before="220"/>
        <w:ind w:firstLine="540"/>
        <w:jc w:val="both"/>
      </w:pPr>
      <w:r>
        <w:t>4.6. Заседания Комиссии ведет председатель Комиссии, а в случае его отсутствия - заместитель председателя Комиссии.</w:t>
      </w:r>
    </w:p>
    <w:p w14:paraId="7B4A1A04" w14:textId="77777777" w:rsidR="00121EDC" w:rsidRDefault="00121EDC">
      <w:pPr>
        <w:pStyle w:val="ConsPlusNormal"/>
        <w:spacing w:before="220"/>
        <w:ind w:firstLine="540"/>
        <w:jc w:val="both"/>
      </w:pPr>
      <w:r>
        <w:t>4.7. Подготовка и организация проведения заседаний Комиссии осуществляется ответственным секретарем Комиссии.</w:t>
      </w:r>
    </w:p>
    <w:p w14:paraId="64D514A5" w14:textId="77777777" w:rsidR="00121EDC" w:rsidRDefault="00121EDC">
      <w:pPr>
        <w:pStyle w:val="ConsPlusNormal"/>
        <w:spacing w:before="220"/>
        <w:ind w:firstLine="540"/>
        <w:jc w:val="both"/>
      </w:pPr>
      <w:r>
        <w:lastRenderedPageBreak/>
        <w:t>4.8. Решения Комиссии принимаются большинством голосов присутствующих на заседании членов Комиссии. В случае равенства голосов решающим является голос председательствующего на заседании Комиссии.</w:t>
      </w:r>
    </w:p>
    <w:p w14:paraId="5D85EE42" w14:textId="77777777" w:rsidR="00121EDC" w:rsidRDefault="00121EDC">
      <w:pPr>
        <w:pStyle w:val="ConsPlusNormal"/>
        <w:spacing w:before="220"/>
        <w:ind w:firstLine="540"/>
        <w:jc w:val="both"/>
      </w:pPr>
      <w:r>
        <w:t>4.9. Решения Комиссии оформляются протоколом, подписываются председательствующим на заседании Комиссии в сроки, установленные регламентом работы Комиссии.</w:t>
      </w:r>
    </w:p>
    <w:p w14:paraId="76123E87" w14:textId="77777777" w:rsidR="00121EDC" w:rsidRDefault="00121EDC">
      <w:pPr>
        <w:pStyle w:val="ConsPlusNormal"/>
        <w:spacing w:before="220"/>
        <w:ind w:firstLine="540"/>
        <w:jc w:val="both"/>
      </w:pPr>
      <w:r>
        <w:t>4.10. Решения Комиссии, принятые в пределах ее компетенции, направляются членам Комиссии, а также работодателям, рассмотренным и (или) заслушанным на заседаниях Комиссии.</w:t>
      </w:r>
    </w:p>
    <w:p w14:paraId="34F5B81B" w14:textId="77777777" w:rsidR="00121EDC" w:rsidRDefault="00121EDC">
      <w:pPr>
        <w:pStyle w:val="ConsPlusNormal"/>
        <w:spacing w:before="220"/>
        <w:ind w:firstLine="540"/>
        <w:jc w:val="both"/>
      </w:pPr>
      <w:r>
        <w:t>4.11. Контроль за исполнением решений Комиссии осуществляет председатель (заместитель председателя) Комиссии.</w:t>
      </w:r>
    </w:p>
    <w:p w14:paraId="51A4AF69" w14:textId="77777777" w:rsidR="00121EDC" w:rsidRDefault="00121EDC">
      <w:pPr>
        <w:pStyle w:val="ConsPlusNormal"/>
        <w:spacing w:before="220"/>
        <w:ind w:firstLine="540"/>
        <w:jc w:val="both"/>
      </w:pPr>
      <w:r>
        <w:t>4.12. Комиссия имеет официальный бланк установленного Комиссией образца со своим наименованием и воспроизведением герба Краснодарского края в одноцветном варианте.</w:t>
      </w:r>
    </w:p>
    <w:p w14:paraId="35EA338D" w14:textId="77777777" w:rsidR="00121EDC" w:rsidRDefault="00121EDC">
      <w:pPr>
        <w:pStyle w:val="ConsPlusNormal"/>
        <w:spacing w:before="220"/>
        <w:ind w:firstLine="540"/>
        <w:jc w:val="both"/>
      </w:pPr>
      <w:r>
        <w:t>4.13. Направление запросов, подготовка соответствующей информации, направление в органы регионального государственного контроля (надзора), муниципального контроля информации для проведения контрольных (надзорных) мероприятий, профилактических мероприятий в целях противодействия нелегальной занятости осуществляются в следующем порядке:</w:t>
      </w:r>
    </w:p>
    <w:p w14:paraId="74C86AFB" w14:textId="77777777" w:rsidR="00121EDC" w:rsidRDefault="00121EDC">
      <w:pPr>
        <w:pStyle w:val="ConsPlusNormal"/>
        <w:spacing w:before="220"/>
        <w:ind w:firstLine="540"/>
        <w:jc w:val="both"/>
      </w:pPr>
      <w:r>
        <w:t>4.13.1. Запросы Комиссии в рамках организации работы оформляются на официальных бланках Комиссии и подписываются председателем Комиссии или его заместителем.</w:t>
      </w:r>
    </w:p>
    <w:p w14:paraId="47BD1951" w14:textId="77777777" w:rsidR="00121EDC" w:rsidRDefault="00121EDC">
      <w:pPr>
        <w:pStyle w:val="ConsPlusNormal"/>
        <w:spacing w:before="220"/>
        <w:ind w:firstLine="540"/>
        <w:jc w:val="both"/>
      </w:pPr>
      <w:r>
        <w:t>4.13.2. Срок рассмотрения запросов Комиссии о представлении необходимых материалов и информации не должен превышать 15 календарных дней со дня регистрации соответствующего запроса Комиссии.</w:t>
      </w:r>
    </w:p>
    <w:p w14:paraId="3C811543" w14:textId="77777777" w:rsidR="00121EDC" w:rsidRDefault="00121EDC">
      <w:pPr>
        <w:pStyle w:val="ConsPlusNormal"/>
        <w:spacing w:before="220"/>
        <w:ind w:firstLine="540"/>
        <w:jc w:val="both"/>
      </w:pPr>
      <w:r>
        <w:t>4.13.3. Направление в органы регионального государственного контроля (надзора), муниципального контроля информации для проведения контрольных (надзорных) мероприятий, профилактических мероприятий в целях противодействия нелегальной занятости оформляется в виде протокольных решений заседаний Комиссии.</w:t>
      </w:r>
    </w:p>
    <w:p w14:paraId="3F198734" w14:textId="77777777" w:rsidR="00121EDC" w:rsidRDefault="00121EDC">
      <w:pPr>
        <w:pStyle w:val="ConsPlusNormal"/>
        <w:spacing w:before="220"/>
        <w:ind w:firstLine="540"/>
        <w:jc w:val="both"/>
      </w:pPr>
      <w:r>
        <w:t>4.14. Организационные вопросы деятельности Комиссии, не предусмотренные настоящим Положением, определяются в регламенте работы Комиссии, который утверждается решением Комиссии.</w:t>
      </w:r>
    </w:p>
    <w:p w14:paraId="5164A3E4" w14:textId="77777777" w:rsidR="00121EDC" w:rsidRDefault="00121EDC">
      <w:pPr>
        <w:pStyle w:val="ConsPlusNormal"/>
        <w:jc w:val="both"/>
      </w:pPr>
    </w:p>
    <w:p w14:paraId="1CF03F0B" w14:textId="77777777" w:rsidR="00121EDC" w:rsidRDefault="00121EDC">
      <w:pPr>
        <w:pStyle w:val="ConsPlusNormal"/>
        <w:jc w:val="right"/>
      </w:pPr>
      <w:r>
        <w:t>Первый заместитель министра</w:t>
      </w:r>
    </w:p>
    <w:p w14:paraId="47AF3AF9" w14:textId="77777777" w:rsidR="00121EDC" w:rsidRDefault="00121EDC">
      <w:pPr>
        <w:pStyle w:val="ConsPlusNormal"/>
        <w:jc w:val="right"/>
      </w:pPr>
      <w:r>
        <w:t>труда и социального развития</w:t>
      </w:r>
    </w:p>
    <w:p w14:paraId="28764238" w14:textId="77777777" w:rsidR="00121EDC" w:rsidRDefault="00121EDC">
      <w:pPr>
        <w:pStyle w:val="ConsPlusNormal"/>
        <w:jc w:val="right"/>
      </w:pPr>
      <w:r>
        <w:t>Краснодарского края</w:t>
      </w:r>
    </w:p>
    <w:p w14:paraId="5BD71710" w14:textId="77777777" w:rsidR="00121EDC" w:rsidRDefault="00121EDC">
      <w:pPr>
        <w:pStyle w:val="ConsPlusNormal"/>
        <w:jc w:val="right"/>
      </w:pPr>
      <w:r>
        <w:t>Д.А.ИРХИН</w:t>
      </w:r>
    </w:p>
    <w:p w14:paraId="659CADE8" w14:textId="77777777" w:rsidR="00121EDC" w:rsidRDefault="00121EDC">
      <w:pPr>
        <w:pStyle w:val="ConsPlusNormal"/>
        <w:jc w:val="both"/>
      </w:pPr>
    </w:p>
    <w:p w14:paraId="46C8891A" w14:textId="77777777" w:rsidR="00121EDC" w:rsidRDefault="00121EDC">
      <w:pPr>
        <w:pStyle w:val="ConsPlusNormal"/>
        <w:jc w:val="both"/>
      </w:pPr>
    </w:p>
    <w:p w14:paraId="164092E6" w14:textId="77777777" w:rsidR="00121EDC" w:rsidRDefault="00121EDC">
      <w:pPr>
        <w:pStyle w:val="ConsPlusNormal"/>
        <w:jc w:val="both"/>
      </w:pPr>
    </w:p>
    <w:p w14:paraId="46503CF9" w14:textId="77777777" w:rsidR="00121EDC" w:rsidRDefault="00121EDC">
      <w:pPr>
        <w:pStyle w:val="ConsPlusNormal"/>
        <w:jc w:val="both"/>
      </w:pPr>
    </w:p>
    <w:p w14:paraId="0F3FF7DF" w14:textId="77777777" w:rsidR="00121EDC" w:rsidRDefault="00121EDC">
      <w:pPr>
        <w:pStyle w:val="ConsPlusNormal"/>
        <w:jc w:val="both"/>
      </w:pPr>
    </w:p>
    <w:p w14:paraId="2414F091" w14:textId="77777777" w:rsidR="00121EDC" w:rsidRDefault="00121EDC">
      <w:pPr>
        <w:pStyle w:val="ConsPlusNormal"/>
        <w:jc w:val="right"/>
        <w:outlineLvl w:val="0"/>
      </w:pPr>
      <w:r>
        <w:t>Приложение 3</w:t>
      </w:r>
    </w:p>
    <w:p w14:paraId="525DBA40" w14:textId="77777777" w:rsidR="00121EDC" w:rsidRDefault="00121EDC">
      <w:pPr>
        <w:pStyle w:val="ConsPlusNormal"/>
        <w:jc w:val="both"/>
      </w:pPr>
    </w:p>
    <w:p w14:paraId="70BEFF57" w14:textId="77777777" w:rsidR="00121EDC" w:rsidRDefault="00121EDC">
      <w:pPr>
        <w:pStyle w:val="ConsPlusNormal"/>
        <w:jc w:val="right"/>
      </w:pPr>
      <w:r>
        <w:t>Утверждено</w:t>
      </w:r>
    </w:p>
    <w:p w14:paraId="6A56A17E" w14:textId="77777777" w:rsidR="00121EDC" w:rsidRDefault="00121EDC">
      <w:pPr>
        <w:pStyle w:val="ConsPlusNormal"/>
        <w:jc w:val="right"/>
      </w:pPr>
      <w:r>
        <w:t>постановлением</w:t>
      </w:r>
    </w:p>
    <w:p w14:paraId="187E4667" w14:textId="77777777" w:rsidR="00121EDC" w:rsidRDefault="00121EDC">
      <w:pPr>
        <w:pStyle w:val="ConsPlusNormal"/>
        <w:jc w:val="right"/>
      </w:pPr>
      <w:r>
        <w:t>Губернатора Краснодарского края</w:t>
      </w:r>
    </w:p>
    <w:p w14:paraId="3F5F98E9" w14:textId="77777777" w:rsidR="00121EDC" w:rsidRDefault="00121EDC">
      <w:pPr>
        <w:pStyle w:val="ConsPlusNormal"/>
        <w:jc w:val="right"/>
      </w:pPr>
      <w:r>
        <w:t>от 12 августа 2024 г. N 510</w:t>
      </w:r>
    </w:p>
    <w:p w14:paraId="517A0506" w14:textId="77777777" w:rsidR="00121EDC" w:rsidRDefault="00121EDC">
      <w:pPr>
        <w:pStyle w:val="ConsPlusNormal"/>
        <w:jc w:val="both"/>
      </w:pPr>
    </w:p>
    <w:p w14:paraId="511FA3FA" w14:textId="77777777" w:rsidR="00121EDC" w:rsidRDefault="00121EDC">
      <w:pPr>
        <w:pStyle w:val="ConsPlusTitle"/>
        <w:jc w:val="center"/>
      </w:pPr>
      <w:bookmarkStart w:id="2" w:name="P187"/>
      <w:bookmarkEnd w:id="2"/>
      <w:r>
        <w:t>ПОЛОЖЕНИЕ</w:t>
      </w:r>
    </w:p>
    <w:p w14:paraId="45E27DC5" w14:textId="77777777" w:rsidR="00121EDC" w:rsidRDefault="00121EDC">
      <w:pPr>
        <w:pStyle w:val="ConsPlusTitle"/>
        <w:jc w:val="center"/>
      </w:pPr>
      <w:r>
        <w:lastRenderedPageBreak/>
        <w:t>О ПОРЯДКЕ СОЗДАНИЯ И ДЕЯТЕЛЬНОСТИ РАБОЧИХ ГРУПП</w:t>
      </w:r>
    </w:p>
    <w:p w14:paraId="1CFFC124" w14:textId="77777777" w:rsidR="00121EDC" w:rsidRDefault="00121EDC">
      <w:pPr>
        <w:pStyle w:val="ConsPlusTitle"/>
        <w:jc w:val="center"/>
      </w:pPr>
      <w:r>
        <w:t>МЕЖВЕДОМСТВЕННОЙ КОМИССИИ КРАСНОДАРСКОГО КРАЯ</w:t>
      </w:r>
    </w:p>
    <w:p w14:paraId="1AA13C00" w14:textId="77777777" w:rsidR="00121EDC" w:rsidRDefault="00121EDC">
      <w:pPr>
        <w:pStyle w:val="ConsPlusTitle"/>
        <w:jc w:val="center"/>
      </w:pPr>
      <w:r>
        <w:t>ПО ПРОТИВОДЕЙСТВИЮ НЕЛЕГАЛЬНОЙ ЗАНЯТОСТИ</w:t>
      </w:r>
    </w:p>
    <w:p w14:paraId="36878F23" w14:textId="77777777" w:rsidR="00121EDC" w:rsidRDefault="00121EDC">
      <w:pPr>
        <w:pStyle w:val="ConsPlusNormal"/>
        <w:jc w:val="both"/>
      </w:pPr>
    </w:p>
    <w:p w14:paraId="098B01F7" w14:textId="77777777" w:rsidR="00121EDC" w:rsidRDefault="00121EDC">
      <w:pPr>
        <w:pStyle w:val="ConsPlusTitle"/>
        <w:jc w:val="center"/>
        <w:outlineLvl w:val="1"/>
      </w:pPr>
      <w:r>
        <w:t>1. Общие положения</w:t>
      </w:r>
    </w:p>
    <w:p w14:paraId="34D728D0" w14:textId="77777777" w:rsidR="00121EDC" w:rsidRDefault="00121EDC">
      <w:pPr>
        <w:pStyle w:val="ConsPlusNormal"/>
        <w:jc w:val="both"/>
      </w:pPr>
    </w:p>
    <w:p w14:paraId="3D45835D" w14:textId="77777777" w:rsidR="00121EDC" w:rsidRDefault="00121EDC">
      <w:pPr>
        <w:pStyle w:val="ConsPlusNormal"/>
        <w:ind w:firstLine="540"/>
        <w:jc w:val="both"/>
      </w:pPr>
      <w:r>
        <w:t>1.1. Настоящее Положение определяет основные задачи, функции, права и организационные основы деятельности рабочих групп межведомственной комиссии Краснодарского края по противодействию нелегальной занятости (далее - Рабочие группы Комиссии).</w:t>
      </w:r>
    </w:p>
    <w:p w14:paraId="2ECD4B6C" w14:textId="77777777" w:rsidR="00121EDC" w:rsidRDefault="00121EDC">
      <w:pPr>
        <w:pStyle w:val="ConsPlusNormal"/>
        <w:spacing w:before="220"/>
        <w:ind w:firstLine="540"/>
        <w:jc w:val="both"/>
      </w:pPr>
      <w:r>
        <w:t>1.2. В целях решения межведомственной комиссией Краснодарского края по противодействию нелегальной занятости (далее - Комиссия) задач по противодействию нелегальной занятости, оперативности рассмотрения вопросов по ситуациям, связанным с нелегальной занятостью, на территории всех муниципальных районов, городских округов, муниципальных округов Краснодарского края, кроме муниципального образования городской округ Сириус Краснодарского края, создаются Рабочие группы Комиссии, которые являются неотъемлемой ее частью.</w:t>
      </w:r>
    </w:p>
    <w:p w14:paraId="14D33066" w14:textId="77777777" w:rsidR="00121EDC" w:rsidRDefault="00121EDC">
      <w:pPr>
        <w:pStyle w:val="ConsPlusNormal"/>
        <w:spacing w:before="220"/>
        <w:ind w:firstLine="540"/>
        <w:jc w:val="both"/>
      </w:pPr>
      <w:r>
        <w:t>1.3. Рабочая группа Комиссии является постоянно действующим коллегиальным органом, созданным на территории муниципального образования Краснодарского края в целях обеспечения координации деятельности территориальных органов федеральных органов исполнительной власти, органов местного самоуправления в Краснодарском крае, структурных подразделений государственных внебюджетных фондов, а также профессиональных союзов, их объединений и работодателей, их объединений и иных заинтересованных органов и организаций по противодействию нелегальной занятости на территории муниципального образования Краснодарского края.</w:t>
      </w:r>
    </w:p>
    <w:p w14:paraId="04F47B72" w14:textId="77777777" w:rsidR="00121EDC" w:rsidRDefault="00121EDC">
      <w:pPr>
        <w:pStyle w:val="ConsPlusNormal"/>
        <w:spacing w:before="220"/>
        <w:ind w:firstLine="540"/>
        <w:jc w:val="both"/>
      </w:pPr>
      <w:r>
        <w:t>1.4. Председателем Рабочей группы Комиссии является глава муниципального образования Краснодарского края, который также является членом Комиссии.</w:t>
      </w:r>
    </w:p>
    <w:p w14:paraId="32307558" w14:textId="77777777" w:rsidR="00121EDC" w:rsidRDefault="00121EDC">
      <w:pPr>
        <w:pStyle w:val="ConsPlusNormal"/>
        <w:spacing w:before="220"/>
        <w:ind w:firstLine="540"/>
        <w:jc w:val="both"/>
      </w:pPr>
      <w:r>
        <w:t>1.5. В состав Рабочей группы Комиссии входят должностные лица, иные представители администрации муниципального образования, представители территориальных подразделений Государственной инспекции труда в Краснодарском крае (по согласованию), Управления Федеральной налоговой службы по Краснодарскому краю (по согласованию), Главного управления Министерства внутренних дел Российской Федерации по Краснодарскому краю (по согласованию), Отделения Фонда пенсионного и социального страхования Российской Федерации по Краснодарскому краю (по согласованию), Территориального Фонда обязательного медицинского страхования Краснодарского края (по согласованию), Союза "Краснодарское краевое объединение организаций профсоюзов" (по согласованию), Ассоциации "Объединение работодателей Краснодарского края" (по согласованию), а также иных заинтересованных органов и организаций.</w:t>
      </w:r>
    </w:p>
    <w:p w14:paraId="08127BE7" w14:textId="77777777" w:rsidR="00121EDC" w:rsidRDefault="00121EDC">
      <w:pPr>
        <w:pStyle w:val="ConsPlusNormal"/>
        <w:spacing w:before="220"/>
        <w:ind w:firstLine="540"/>
        <w:jc w:val="both"/>
      </w:pPr>
      <w:r>
        <w:t>1.6. Участие представителей органов прокуратуры, расположенных на территории соответствующего муниципального образования Краснодарского края, в заседаниях Рабочей группы Комиссии возможно по приглашению председателя (заместителя председателя) Рабочей группы без вхождения в ее состав.</w:t>
      </w:r>
    </w:p>
    <w:p w14:paraId="4827F29B" w14:textId="77777777" w:rsidR="00121EDC" w:rsidRDefault="00121EDC">
      <w:pPr>
        <w:pStyle w:val="ConsPlusNormal"/>
        <w:spacing w:before="220"/>
        <w:ind w:firstLine="540"/>
        <w:jc w:val="both"/>
      </w:pPr>
      <w:r>
        <w:t xml:space="preserve">1.7. В своей деятельности Рабочая группа Комиссии руководствуется </w:t>
      </w:r>
      <w:hyperlink r:id="rId19">
        <w:r>
          <w:rPr>
            <w:color w:val="0000FF"/>
          </w:rPr>
          <w:t>Конституцией</w:t>
        </w:r>
      </w:hyperlink>
      <w:r>
        <w:t xml:space="preserve"> Российской Федерации, федеральными законами, нормативными правовыми актами Президента Российской Федерации, Правительства Российской Федерации, законами Краснодарского края и иными нормативными правовыми актами Краснодарского края, а также настоящим Положением.</w:t>
      </w:r>
    </w:p>
    <w:p w14:paraId="3F930C29" w14:textId="77777777" w:rsidR="00121EDC" w:rsidRDefault="00121EDC">
      <w:pPr>
        <w:pStyle w:val="ConsPlusNormal"/>
        <w:jc w:val="both"/>
      </w:pPr>
    </w:p>
    <w:p w14:paraId="0746514C" w14:textId="77777777" w:rsidR="00121EDC" w:rsidRDefault="00121EDC">
      <w:pPr>
        <w:pStyle w:val="ConsPlusTitle"/>
        <w:jc w:val="center"/>
        <w:outlineLvl w:val="1"/>
      </w:pPr>
      <w:r>
        <w:t>2. Основные задачи и функции Рабочей группы Комиссии</w:t>
      </w:r>
    </w:p>
    <w:p w14:paraId="2FA98044" w14:textId="77777777" w:rsidR="00121EDC" w:rsidRDefault="00121EDC">
      <w:pPr>
        <w:pStyle w:val="ConsPlusNormal"/>
        <w:jc w:val="both"/>
      </w:pPr>
    </w:p>
    <w:p w14:paraId="14AA7843" w14:textId="77777777" w:rsidR="00121EDC" w:rsidRDefault="00121EDC">
      <w:pPr>
        <w:pStyle w:val="ConsPlusNormal"/>
        <w:ind w:firstLine="540"/>
        <w:jc w:val="both"/>
      </w:pPr>
      <w:r>
        <w:t>Основными задачами Рабочей группы Комиссии являются:</w:t>
      </w:r>
    </w:p>
    <w:p w14:paraId="6AD467B9" w14:textId="77777777" w:rsidR="00121EDC" w:rsidRDefault="00121EDC">
      <w:pPr>
        <w:pStyle w:val="ConsPlusNormal"/>
        <w:spacing w:before="220"/>
        <w:ind w:firstLine="540"/>
        <w:jc w:val="both"/>
      </w:pPr>
      <w:r>
        <w:lastRenderedPageBreak/>
        <w:t>2.1. Координация и обеспечение взаимодействия исполнительных органов Краснодарского края, контрольно-надзорных органов организаций и иных заинтересованных органов и организаций в целях реализации полномочий Комиссии.</w:t>
      </w:r>
    </w:p>
    <w:p w14:paraId="719C05B0" w14:textId="77777777" w:rsidR="00121EDC" w:rsidRDefault="00121EDC">
      <w:pPr>
        <w:pStyle w:val="ConsPlusNormal"/>
        <w:spacing w:before="220"/>
        <w:ind w:firstLine="540"/>
        <w:jc w:val="both"/>
      </w:pPr>
      <w:r>
        <w:t>2.2. Осуществление мониторинга и анализа результатов работы Рабочей группы Комиссии.</w:t>
      </w:r>
    </w:p>
    <w:p w14:paraId="099316EB" w14:textId="77777777" w:rsidR="00121EDC" w:rsidRDefault="00121EDC">
      <w:pPr>
        <w:pStyle w:val="ConsPlusNormal"/>
        <w:spacing w:before="220"/>
        <w:ind w:firstLine="540"/>
        <w:jc w:val="both"/>
      </w:pPr>
      <w:r>
        <w:t>2.3. Рабочая группа Комиссии в соответствии с поставленными перед ней задачами выполняет следующие функции:</w:t>
      </w:r>
    </w:p>
    <w:p w14:paraId="6AE2F116" w14:textId="77777777" w:rsidR="00121EDC" w:rsidRDefault="00121EDC">
      <w:pPr>
        <w:pStyle w:val="ConsPlusNormal"/>
        <w:spacing w:before="220"/>
        <w:ind w:firstLine="540"/>
        <w:jc w:val="both"/>
      </w:pPr>
      <w:r>
        <w:t>2.3.1. Участвует в мероприятиях, предусмотренных планом мероприятий по противодействию нелегальной занятости в Российской Федерации, утверждаемым Правительством Российской Федерации.</w:t>
      </w:r>
    </w:p>
    <w:p w14:paraId="1F47D048" w14:textId="77777777" w:rsidR="00121EDC" w:rsidRDefault="00121EDC">
      <w:pPr>
        <w:pStyle w:val="ConsPlusNormal"/>
        <w:spacing w:before="220"/>
        <w:ind w:firstLine="540"/>
        <w:jc w:val="both"/>
      </w:pPr>
      <w:r>
        <w:t>2.3.2. Осуществляет сбор, проводит анализ письменных обращений граждан и юридических лиц, поступивших в органы местного самоуправления муниципального образования Краснодарского края, должностным лицам указанных органов, содержащих информацию о фактах (признаках) нелегальной занятости, и направляет информацию по результатам анализа указанных обращений в Комиссию с соблюдением требований законодательства Российской Федерации о защите персональных данных.</w:t>
      </w:r>
    </w:p>
    <w:p w14:paraId="210E143A" w14:textId="77777777" w:rsidR="00121EDC" w:rsidRDefault="00121EDC">
      <w:pPr>
        <w:pStyle w:val="ConsPlusNormal"/>
        <w:spacing w:before="220"/>
        <w:ind w:firstLine="540"/>
        <w:jc w:val="both"/>
      </w:pPr>
      <w:r>
        <w:t>2.3.3. Направляет в органы регионального государственного контроля (надзора), муниципального контроля имеющуюся информацию для проведения контрольных (надзорных) мероприятий, профилактических мероприятий в целях противодействия нелегальной занятости.</w:t>
      </w:r>
    </w:p>
    <w:p w14:paraId="342AC625" w14:textId="77777777" w:rsidR="00121EDC" w:rsidRDefault="00121EDC">
      <w:pPr>
        <w:pStyle w:val="ConsPlusNormal"/>
        <w:spacing w:before="220"/>
        <w:ind w:firstLine="540"/>
        <w:jc w:val="both"/>
      </w:pPr>
      <w:r>
        <w:t>2.3.4. Проводит анализ результатов работы Рабочей группы Комиссии и направляет информацию в Комиссию.</w:t>
      </w:r>
    </w:p>
    <w:p w14:paraId="68004172" w14:textId="77777777" w:rsidR="00121EDC" w:rsidRDefault="00121EDC">
      <w:pPr>
        <w:pStyle w:val="ConsPlusNormal"/>
        <w:spacing w:before="220"/>
        <w:ind w:firstLine="540"/>
        <w:jc w:val="both"/>
      </w:pPr>
      <w:r>
        <w:t>2.3.5. Рассматривает предложения региональных контрольных (надзорных) органов, Комиссии по вопросам противодействия нелегальной занятости.</w:t>
      </w:r>
    </w:p>
    <w:p w14:paraId="6CDBA19B" w14:textId="77777777" w:rsidR="00121EDC" w:rsidRDefault="00121EDC">
      <w:pPr>
        <w:pStyle w:val="ConsPlusNormal"/>
        <w:spacing w:before="220"/>
        <w:ind w:firstLine="540"/>
        <w:jc w:val="both"/>
      </w:pPr>
      <w:r>
        <w:t>2.3.6. Пользуется государственными информационными системами в случаях и порядке, которые предусмотрены законодательством Российской Федерации.</w:t>
      </w:r>
    </w:p>
    <w:p w14:paraId="40D3A66D" w14:textId="77777777" w:rsidR="00121EDC" w:rsidRDefault="00121EDC">
      <w:pPr>
        <w:pStyle w:val="ConsPlusNormal"/>
        <w:spacing w:before="220"/>
        <w:ind w:firstLine="540"/>
        <w:jc w:val="both"/>
      </w:pPr>
      <w:r>
        <w:t>2.3.7. Обеспечивает размещение на сайте администрации муниципального образования Краснодарского края актуальной информации о работе Рабочей группы Комиссии.</w:t>
      </w:r>
    </w:p>
    <w:p w14:paraId="12A48BD3" w14:textId="77777777" w:rsidR="00121EDC" w:rsidRDefault="00121EDC">
      <w:pPr>
        <w:pStyle w:val="ConsPlusNormal"/>
        <w:spacing w:before="220"/>
        <w:ind w:firstLine="540"/>
        <w:jc w:val="both"/>
      </w:pPr>
      <w:r>
        <w:t>2.3.8. При наличии у Рабочей группы Комиссии информации о нарушении порядка оформления трудовых отношений и фактах выплаты месячной заработной платы работникам, полностью отработавшим за этот период норму рабочего времени и выполнившим нормы труда (трудовые обязанности), ниже установленного минимального размера оплаты труда, Рабочая группа Комиссии направляет соответствующую информацию в Государственную инспекцию труда в Краснодарском крае для рассмотрения вопроса о проведении контрольных (надзорных) мероприятий.</w:t>
      </w:r>
    </w:p>
    <w:p w14:paraId="4D94EA87" w14:textId="77777777" w:rsidR="00121EDC" w:rsidRDefault="00121EDC">
      <w:pPr>
        <w:pStyle w:val="ConsPlusNormal"/>
        <w:spacing w:before="220"/>
        <w:ind w:firstLine="540"/>
        <w:jc w:val="both"/>
      </w:pPr>
      <w:r>
        <w:t>2.4. В целях противодействия нелегальной занятости на территории Краснодарского края Рабочая группа Комиссии также осуществляет следующие функции:</w:t>
      </w:r>
    </w:p>
    <w:p w14:paraId="64F624D1" w14:textId="77777777" w:rsidR="00121EDC" w:rsidRDefault="00121EDC">
      <w:pPr>
        <w:pStyle w:val="ConsPlusNormal"/>
        <w:spacing w:before="220"/>
        <w:ind w:firstLine="540"/>
        <w:jc w:val="both"/>
      </w:pPr>
      <w:r>
        <w:t>2.4.1. Участвует в мероприятиях, предусмотренных планом мероприятий по противодействию нелегальной занятости в Краснодарском крае, утверждаемым Комиссией.</w:t>
      </w:r>
    </w:p>
    <w:p w14:paraId="51EF55B8" w14:textId="77777777" w:rsidR="00121EDC" w:rsidRDefault="00121EDC">
      <w:pPr>
        <w:pStyle w:val="ConsPlusNormal"/>
        <w:spacing w:before="220"/>
        <w:ind w:firstLine="540"/>
        <w:jc w:val="both"/>
      </w:pPr>
      <w:r>
        <w:t>2.4.2. Утверждает план мероприятий по противодействию нелегальной занятости на территории муниципального образования Краснодарского края (далее - План мероприятий).</w:t>
      </w:r>
    </w:p>
    <w:p w14:paraId="65B84DFB" w14:textId="77777777" w:rsidR="00121EDC" w:rsidRDefault="00121EDC">
      <w:pPr>
        <w:pStyle w:val="ConsPlusNormal"/>
        <w:spacing w:before="220"/>
        <w:ind w:firstLine="540"/>
        <w:jc w:val="both"/>
      </w:pPr>
      <w:r>
        <w:t xml:space="preserve">2.4.3. Разрабатывает на муниципальном уровне комплекс мероприятий, направленных на профилактику, выявление и пресечение фактов осуществления трудовой деятельности с нарушением порядка, установленного законодательством Российской Федерации, </w:t>
      </w:r>
      <w:r>
        <w:lastRenderedPageBreak/>
        <w:t>противодействие нелегальной занятости, в том числе по организации информационно-разъяснительной работы по вопросам оформления трудовых отношений, о негативных последствиях для работников при осуществлении ими работы без оформления трудовых отношений и получения неофициальной заработной платы, а также о мерах ответственности работодателей за использование труда наемных работников без должного оформления с ними трудовых отношений.</w:t>
      </w:r>
    </w:p>
    <w:p w14:paraId="6A9483BA" w14:textId="77777777" w:rsidR="00121EDC" w:rsidRDefault="00121EDC">
      <w:pPr>
        <w:pStyle w:val="ConsPlusNormal"/>
        <w:spacing w:before="220"/>
        <w:ind w:firstLine="540"/>
        <w:jc w:val="both"/>
      </w:pPr>
      <w:r>
        <w:t>2.4.4. Проводит анализ получаемой информации, направляет запросы для принятия соответствующих мер и организации адресной информационно-разъяснительной работы с работодателями и гражданами.</w:t>
      </w:r>
    </w:p>
    <w:p w14:paraId="5E8E65D6" w14:textId="77777777" w:rsidR="00121EDC" w:rsidRDefault="00121EDC">
      <w:pPr>
        <w:pStyle w:val="ConsPlusNormal"/>
        <w:spacing w:before="220"/>
        <w:ind w:firstLine="540"/>
        <w:jc w:val="both"/>
      </w:pPr>
      <w:r>
        <w:t>2.4.5. Осуществляет мониторинг и анализ результатов работы по противодействию нелегальной занятости на территории муниципального образования Краснодарского края.</w:t>
      </w:r>
    </w:p>
    <w:p w14:paraId="17E5B8D5" w14:textId="77777777" w:rsidR="00121EDC" w:rsidRDefault="00121EDC">
      <w:pPr>
        <w:pStyle w:val="ConsPlusNormal"/>
        <w:jc w:val="both"/>
      </w:pPr>
    </w:p>
    <w:p w14:paraId="62F0810B" w14:textId="77777777" w:rsidR="00121EDC" w:rsidRDefault="00121EDC">
      <w:pPr>
        <w:pStyle w:val="ConsPlusTitle"/>
        <w:jc w:val="center"/>
        <w:outlineLvl w:val="1"/>
      </w:pPr>
      <w:r>
        <w:t>3. Права Рабочей группы Комиссии</w:t>
      </w:r>
    </w:p>
    <w:p w14:paraId="3F936FA4" w14:textId="77777777" w:rsidR="00121EDC" w:rsidRDefault="00121EDC">
      <w:pPr>
        <w:pStyle w:val="ConsPlusNormal"/>
        <w:jc w:val="both"/>
      </w:pPr>
    </w:p>
    <w:p w14:paraId="162ECEF5" w14:textId="77777777" w:rsidR="00121EDC" w:rsidRDefault="00121EDC">
      <w:pPr>
        <w:pStyle w:val="ConsPlusNormal"/>
        <w:ind w:firstLine="540"/>
        <w:jc w:val="both"/>
      </w:pPr>
      <w:r>
        <w:t>Рабочая группа Комиссии в пределах своей компетенции имеет право:</w:t>
      </w:r>
    </w:p>
    <w:p w14:paraId="1CC64175" w14:textId="77777777" w:rsidR="00121EDC" w:rsidRDefault="00121EDC">
      <w:pPr>
        <w:pStyle w:val="ConsPlusNormal"/>
        <w:spacing w:before="220"/>
        <w:ind w:firstLine="540"/>
        <w:jc w:val="both"/>
      </w:pPr>
      <w:r>
        <w:t>3.1. Приглашать на заседания Рабочей группы Комиссии и заслушивать должностных лиц и специалистов (экспертов) органов и организаций, не входящих в состав Рабочей группы Комиссии, а также граждан, осуществляющих трудовую деятельность без оформления трудовых отношений, договоров гражданско-правового характера либо без государственной регистрации в качестве индивидуального предпринимателя, физического лица, применяющего специальный налоговый режим "Налог на профессиональный доход", для проведения адресной информационно-разъяснительной работы и получения пояснений по рассматриваемым вопросам.</w:t>
      </w:r>
    </w:p>
    <w:p w14:paraId="7CC9DEAC" w14:textId="77777777" w:rsidR="00121EDC" w:rsidRDefault="00121EDC">
      <w:pPr>
        <w:pStyle w:val="ConsPlusNormal"/>
        <w:spacing w:before="220"/>
        <w:ind w:firstLine="540"/>
        <w:jc w:val="both"/>
      </w:pPr>
      <w:r>
        <w:t xml:space="preserve">3.2. Запрашивать у территориальных подразделений Управления Федеральной налоговой службы по Краснодарскому краю сведения и информацию, в том числе составляющие налоговую тайну, перечень которых утверждается в соответствии с </w:t>
      </w:r>
      <w:hyperlink r:id="rId20">
        <w:r>
          <w:rPr>
            <w:color w:val="0000FF"/>
          </w:rPr>
          <w:t>частью 3 статьи 67</w:t>
        </w:r>
      </w:hyperlink>
      <w:r>
        <w:t xml:space="preserve"> Федерального закона "О занятости населения в Российской Федерации", в отношении работодателей и граждан, находящихся на территории соответствующего муниципального образования Краснодарского края.</w:t>
      </w:r>
    </w:p>
    <w:p w14:paraId="67705D06" w14:textId="77777777" w:rsidR="00121EDC" w:rsidRDefault="00121EDC">
      <w:pPr>
        <w:pStyle w:val="ConsPlusNormal"/>
        <w:spacing w:before="220"/>
        <w:ind w:firstLine="540"/>
        <w:jc w:val="both"/>
      </w:pPr>
      <w:r>
        <w:t>3.3. Запрашивать у органов государственной власти Краснодарского края, органов местного самоуправления в Краснодарском крае, территориальных подразделений государственных внебюджетных фондов информацию, включая персональные данные и сведения, в том числе:</w:t>
      </w:r>
    </w:p>
    <w:p w14:paraId="5CADA8C9" w14:textId="77777777" w:rsidR="00121EDC" w:rsidRDefault="00121EDC">
      <w:pPr>
        <w:pStyle w:val="ConsPlusNormal"/>
        <w:spacing w:before="220"/>
        <w:ind w:firstLine="540"/>
        <w:jc w:val="both"/>
      </w:pPr>
      <w:r>
        <w:t>об использовании хозяйствующими субъектами объектов недвижимого имущества на территории муниципального образования в целях осуществления предпринимательской деятельности при отсутствии регистрации в установленном законодательством Российской Федерации порядке в качестве юридического лица или индивидуального предпринимателя;</w:t>
      </w:r>
    </w:p>
    <w:p w14:paraId="0D311FA8" w14:textId="77777777" w:rsidR="00121EDC" w:rsidRDefault="00121EDC">
      <w:pPr>
        <w:pStyle w:val="ConsPlusNormal"/>
        <w:spacing w:before="220"/>
        <w:ind w:firstLine="540"/>
        <w:jc w:val="both"/>
      </w:pPr>
      <w:r>
        <w:t>о возможном использовании труда граждан без оформления трудовых отношений в соответствии с трудовым законодательством и (или) о возможном заключении гражданско-правовых договоров, фактически регулирующих трудовые отношения между работником и работодателем;</w:t>
      </w:r>
    </w:p>
    <w:p w14:paraId="30983471" w14:textId="77777777" w:rsidR="00121EDC" w:rsidRDefault="00121EDC">
      <w:pPr>
        <w:pStyle w:val="ConsPlusNormal"/>
        <w:spacing w:before="220"/>
        <w:ind w:firstLine="540"/>
        <w:jc w:val="both"/>
      </w:pPr>
      <w:r>
        <w:t>об осуществлении хозяйствующими субъектами видов деятельности, подлежащих лицензированию в установленном законодательством Российской Федерации порядке;</w:t>
      </w:r>
    </w:p>
    <w:p w14:paraId="5A20A6AB" w14:textId="77777777" w:rsidR="00121EDC" w:rsidRDefault="00121EDC">
      <w:pPr>
        <w:pStyle w:val="ConsPlusNormal"/>
        <w:spacing w:before="220"/>
        <w:ind w:firstLine="540"/>
        <w:jc w:val="both"/>
      </w:pPr>
      <w:r>
        <w:t>о наличии информации о хозяйствующих субъектах, получивших из бюджета государственную поддержку для реализации мероприятий (работ, услуг);</w:t>
      </w:r>
    </w:p>
    <w:p w14:paraId="31A6E33C" w14:textId="77777777" w:rsidR="00121EDC" w:rsidRDefault="00121EDC">
      <w:pPr>
        <w:pStyle w:val="ConsPlusNormal"/>
        <w:spacing w:before="220"/>
        <w:ind w:firstLine="540"/>
        <w:jc w:val="both"/>
      </w:pPr>
      <w:r>
        <w:t>о наличии информации о хозяйствующих субъектах, у которых объемы предоставляемых услуг (человеко-часы, нормы обслуживания) по заключенным государственным (муниципальным) контрактам не соответствуют численности работников, указанной в отчетности.</w:t>
      </w:r>
    </w:p>
    <w:p w14:paraId="6A684AF6" w14:textId="77777777" w:rsidR="00121EDC" w:rsidRDefault="00121EDC">
      <w:pPr>
        <w:pStyle w:val="ConsPlusNormal"/>
        <w:spacing w:before="220"/>
        <w:ind w:firstLine="540"/>
        <w:jc w:val="both"/>
      </w:pPr>
      <w:r>
        <w:lastRenderedPageBreak/>
        <w:t>3.4. Рассматривать на заседаниях Рабочей группы Комиссии ситуации, связанные:</w:t>
      </w:r>
    </w:p>
    <w:p w14:paraId="3E10BB39" w14:textId="77777777" w:rsidR="00121EDC" w:rsidRDefault="00121EDC">
      <w:pPr>
        <w:pStyle w:val="ConsPlusNormal"/>
        <w:spacing w:before="220"/>
        <w:ind w:firstLine="540"/>
        <w:jc w:val="both"/>
      </w:pPr>
      <w:r>
        <w:t>с осуществлением трудовой деятельности в нарушение установленного трудовым законодательством порядка оформления трудовых отношений;</w:t>
      </w:r>
    </w:p>
    <w:p w14:paraId="22EB5D37" w14:textId="77777777" w:rsidR="00121EDC" w:rsidRDefault="00121EDC">
      <w:pPr>
        <w:pStyle w:val="ConsPlusNormal"/>
        <w:spacing w:before="220"/>
        <w:ind w:firstLine="540"/>
        <w:jc w:val="both"/>
      </w:pPr>
      <w:r>
        <w:t>с наличием установленных фактов выплаты месячной заработной платы работникам, полностью отработавшим за этот период норму рабочего времени и выполнившим нормы труда (трудовые обязанности), ниже соответствующего минимального размера оплаты труда;</w:t>
      </w:r>
    </w:p>
    <w:p w14:paraId="3A63C2D9" w14:textId="77777777" w:rsidR="00121EDC" w:rsidRDefault="00121EDC">
      <w:pPr>
        <w:pStyle w:val="ConsPlusNormal"/>
        <w:spacing w:before="220"/>
        <w:ind w:firstLine="540"/>
        <w:jc w:val="both"/>
      </w:pPr>
      <w:r>
        <w:t>с подменой трудовых отношений гражданско-правовыми отношениями, в том числе при взаимодействии с физическими лицами, применяющими специальный налоговый режим "Налог на профессиональный доход".</w:t>
      </w:r>
    </w:p>
    <w:p w14:paraId="2036DDB2" w14:textId="77777777" w:rsidR="00121EDC" w:rsidRDefault="00121EDC">
      <w:pPr>
        <w:pStyle w:val="ConsPlusNormal"/>
        <w:spacing w:before="220"/>
        <w:ind w:firstLine="540"/>
        <w:jc w:val="both"/>
      </w:pPr>
      <w:r>
        <w:t>3.5. Осуществлять информирование граждан в средствах массовой информации о негативных последствиях нелегальной занятости.</w:t>
      </w:r>
    </w:p>
    <w:p w14:paraId="73E3A77D" w14:textId="77777777" w:rsidR="00121EDC" w:rsidRDefault="00121EDC">
      <w:pPr>
        <w:pStyle w:val="ConsPlusNormal"/>
        <w:spacing w:before="220"/>
        <w:ind w:firstLine="540"/>
        <w:jc w:val="both"/>
      </w:pPr>
      <w:r>
        <w:t>3.6. Организовывать "горячую линию" по приему жалоб населения по фактам осуществления трудовой деятельности, имеющей признаки нелегальной занятости, и оперативному реагированию на такие жалобы.</w:t>
      </w:r>
    </w:p>
    <w:p w14:paraId="7F9D5E97" w14:textId="77777777" w:rsidR="00121EDC" w:rsidRDefault="00121EDC">
      <w:pPr>
        <w:pStyle w:val="ConsPlusNormal"/>
        <w:spacing w:before="220"/>
        <w:ind w:firstLine="540"/>
        <w:jc w:val="both"/>
      </w:pPr>
      <w:r>
        <w:t>3.7. Направлять в Комиссию, органы власти и иные органы и организации независимо от форм собственности информацию, сообщения, иные документы Рабочей группы Комиссии с соблюдением требований законодательства Российской Федерации о защите персональных данных и запрете разглашения сведений, составляющих налоговую тайну.</w:t>
      </w:r>
    </w:p>
    <w:p w14:paraId="5342D48B" w14:textId="77777777" w:rsidR="00121EDC" w:rsidRDefault="00121EDC">
      <w:pPr>
        <w:pStyle w:val="ConsPlusNormal"/>
        <w:jc w:val="both"/>
      </w:pPr>
    </w:p>
    <w:p w14:paraId="45E0C4EB" w14:textId="77777777" w:rsidR="00121EDC" w:rsidRDefault="00121EDC">
      <w:pPr>
        <w:pStyle w:val="ConsPlusTitle"/>
        <w:jc w:val="center"/>
        <w:outlineLvl w:val="1"/>
      </w:pPr>
      <w:r>
        <w:t>4. Организационные основы деятельности</w:t>
      </w:r>
    </w:p>
    <w:p w14:paraId="5AEF3ED7" w14:textId="77777777" w:rsidR="00121EDC" w:rsidRDefault="00121EDC">
      <w:pPr>
        <w:pStyle w:val="ConsPlusTitle"/>
        <w:jc w:val="center"/>
      </w:pPr>
      <w:r>
        <w:t>Рабочей группы Комиссии</w:t>
      </w:r>
    </w:p>
    <w:p w14:paraId="274AA549" w14:textId="77777777" w:rsidR="00121EDC" w:rsidRDefault="00121EDC">
      <w:pPr>
        <w:pStyle w:val="ConsPlusNormal"/>
        <w:jc w:val="both"/>
      </w:pPr>
    </w:p>
    <w:p w14:paraId="75B39990" w14:textId="77777777" w:rsidR="00121EDC" w:rsidRDefault="00121EDC">
      <w:pPr>
        <w:pStyle w:val="ConsPlusNormal"/>
        <w:ind w:firstLine="540"/>
        <w:jc w:val="both"/>
      </w:pPr>
      <w:r>
        <w:t>4.1. Состав Рабочей группы Комиссии утверждается на основании решения Комиссии.</w:t>
      </w:r>
    </w:p>
    <w:p w14:paraId="0617246C" w14:textId="77777777" w:rsidR="00121EDC" w:rsidRDefault="00121EDC">
      <w:pPr>
        <w:pStyle w:val="ConsPlusNormal"/>
        <w:spacing w:before="220"/>
        <w:ind w:firstLine="540"/>
        <w:jc w:val="both"/>
      </w:pPr>
      <w:r>
        <w:t>4.2. В состав Рабочей группы Комиссии входят председатель Рабочей группы Комиссии, заместитель председателя Рабочей группы Комиссии, ответственный секретарь Рабочей группы Комиссии и члены Рабочей группы Комиссии.</w:t>
      </w:r>
    </w:p>
    <w:p w14:paraId="40DD077F" w14:textId="77777777" w:rsidR="00121EDC" w:rsidRDefault="00121EDC">
      <w:pPr>
        <w:pStyle w:val="ConsPlusNormal"/>
        <w:spacing w:before="220"/>
        <w:ind w:firstLine="540"/>
        <w:jc w:val="both"/>
      </w:pPr>
      <w:r>
        <w:t>4.3. Председатель Рабочей группы Комиссии руководит ее деятельностью и несет персональную ответственность за организацию работы Рабочей группы Комиссии, выполнение поставленных перед ней задач.</w:t>
      </w:r>
    </w:p>
    <w:p w14:paraId="7A7558D1" w14:textId="77777777" w:rsidR="00121EDC" w:rsidRDefault="00121EDC">
      <w:pPr>
        <w:pStyle w:val="ConsPlusNormal"/>
        <w:spacing w:before="220"/>
        <w:ind w:firstLine="540"/>
        <w:jc w:val="both"/>
      </w:pPr>
      <w:r>
        <w:t>4.4. Председатель Рабочей группы Комиссии:</w:t>
      </w:r>
    </w:p>
    <w:p w14:paraId="02DD4749" w14:textId="77777777" w:rsidR="00121EDC" w:rsidRDefault="00121EDC">
      <w:pPr>
        <w:pStyle w:val="ConsPlusNormal"/>
        <w:spacing w:before="220"/>
        <w:ind w:firstLine="540"/>
        <w:jc w:val="both"/>
      </w:pPr>
      <w:r>
        <w:t>осуществляет руководство деятельностью Рабочей группы Комиссии;</w:t>
      </w:r>
    </w:p>
    <w:p w14:paraId="7E046AA5" w14:textId="77777777" w:rsidR="00121EDC" w:rsidRDefault="00121EDC">
      <w:pPr>
        <w:pStyle w:val="ConsPlusNormal"/>
        <w:spacing w:before="220"/>
        <w:ind w:firstLine="540"/>
        <w:jc w:val="both"/>
      </w:pPr>
      <w:r>
        <w:t>председательствует на заседаниях Рабочей группы Комиссии и организует ее работу;</w:t>
      </w:r>
    </w:p>
    <w:p w14:paraId="0A7C45D1" w14:textId="77777777" w:rsidR="00121EDC" w:rsidRDefault="00121EDC">
      <w:pPr>
        <w:pStyle w:val="ConsPlusNormal"/>
        <w:spacing w:before="220"/>
        <w:ind w:firstLine="540"/>
        <w:jc w:val="both"/>
      </w:pPr>
      <w:r>
        <w:t>вносит предложения об отложении рассмотрения вопроса заседания Рабочей группы Комиссии и о запросе дополнительных материалов по нему;</w:t>
      </w:r>
    </w:p>
    <w:p w14:paraId="5C8F0F82" w14:textId="77777777" w:rsidR="00121EDC" w:rsidRDefault="00121EDC">
      <w:pPr>
        <w:pStyle w:val="ConsPlusNormal"/>
        <w:spacing w:before="220"/>
        <w:ind w:firstLine="540"/>
        <w:jc w:val="both"/>
      </w:pPr>
      <w:r>
        <w:t>вносит предложения по совершенствованию работы по противодействию нелегальной занятости;</w:t>
      </w:r>
    </w:p>
    <w:p w14:paraId="7752CAFC" w14:textId="77777777" w:rsidR="00121EDC" w:rsidRDefault="00121EDC">
      <w:pPr>
        <w:pStyle w:val="ConsPlusNormal"/>
        <w:spacing w:before="220"/>
        <w:ind w:firstLine="540"/>
        <w:jc w:val="both"/>
      </w:pPr>
      <w:r>
        <w:t>участвует в обсуждении решений, принимаемых Рабочей группой Комиссии по рассматриваемым вопросам, и голосует при их принятии;</w:t>
      </w:r>
    </w:p>
    <w:p w14:paraId="3E4220CE" w14:textId="77777777" w:rsidR="00121EDC" w:rsidRDefault="00121EDC">
      <w:pPr>
        <w:pStyle w:val="ConsPlusNormal"/>
        <w:spacing w:before="220"/>
        <w:ind w:firstLine="540"/>
        <w:jc w:val="both"/>
      </w:pPr>
      <w:r>
        <w:t>представляет Рабочую группу Комиссии в Комиссии, государственных органах, органах местного самоуправления в Краснодарском крае и в иных организациях;</w:t>
      </w:r>
    </w:p>
    <w:p w14:paraId="09F15109" w14:textId="77777777" w:rsidR="00121EDC" w:rsidRDefault="00121EDC">
      <w:pPr>
        <w:pStyle w:val="ConsPlusNormal"/>
        <w:spacing w:before="220"/>
        <w:ind w:firstLine="540"/>
        <w:jc w:val="both"/>
      </w:pPr>
      <w:r>
        <w:t>утверждает повестку заседания Рабочей группы Комиссии;</w:t>
      </w:r>
    </w:p>
    <w:p w14:paraId="09BE83B7" w14:textId="77777777" w:rsidR="00121EDC" w:rsidRDefault="00121EDC">
      <w:pPr>
        <w:pStyle w:val="ConsPlusNormal"/>
        <w:spacing w:before="220"/>
        <w:ind w:firstLine="540"/>
        <w:jc w:val="both"/>
      </w:pPr>
      <w:r>
        <w:lastRenderedPageBreak/>
        <w:t>назначает дату заседания Рабочей группы Комиссии;</w:t>
      </w:r>
    </w:p>
    <w:p w14:paraId="6CCFB4DB" w14:textId="77777777" w:rsidR="00121EDC" w:rsidRDefault="00121EDC">
      <w:pPr>
        <w:pStyle w:val="ConsPlusNormal"/>
        <w:spacing w:before="220"/>
        <w:ind w:firstLine="540"/>
        <w:jc w:val="both"/>
      </w:pPr>
      <w:r>
        <w:t>дает заместителю председателя Рабочей группы Комиссии, ответственному секретарю Рабочей группы Комиссии и членам Рабочей группы Комиссии обязательные к исполнению поручения по вопросам, отнесенным к компетенции Рабочей группы Комиссии;</w:t>
      </w:r>
    </w:p>
    <w:p w14:paraId="775A2A4B" w14:textId="77777777" w:rsidR="00121EDC" w:rsidRDefault="00121EDC">
      <w:pPr>
        <w:pStyle w:val="ConsPlusNormal"/>
        <w:spacing w:before="220"/>
        <w:ind w:firstLine="540"/>
        <w:jc w:val="both"/>
      </w:pPr>
      <w:r>
        <w:t>осуществляет контроль за исполнением плана работы Рабочей группы Комиссии;</w:t>
      </w:r>
    </w:p>
    <w:p w14:paraId="59157F72" w14:textId="77777777" w:rsidR="00121EDC" w:rsidRDefault="00121EDC">
      <w:pPr>
        <w:pStyle w:val="ConsPlusNormal"/>
        <w:spacing w:before="220"/>
        <w:ind w:firstLine="540"/>
        <w:jc w:val="both"/>
      </w:pPr>
      <w:r>
        <w:t>осуществляет контроль за выполнением решений Рабочей группы Комиссии;</w:t>
      </w:r>
    </w:p>
    <w:p w14:paraId="28C73087" w14:textId="77777777" w:rsidR="00121EDC" w:rsidRDefault="00121EDC">
      <w:pPr>
        <w:pStyle w:val="ConsPlusNormal"/>
        <w:spacing w:before="220"/>
        <w:ind w:firstLine="540"/>
        <w:jc w:val="both"/>
      </w:pPr>
      <w:r>
        <w:t>подписывает документы Рабочей группы Комиссии (протоколы, письма, информационные материалы, иные документы).</w:t>
      </w:r>
    </w:p>
    <w:p w14:paraId="7C9D6509" w14:textId="77777777" w:rsidR="00121EDC" w:rsidRDefault="00121EDC">
      <w:pPr>
        <w:pStyle w:val="ConsPlusNormal"/>
        <w:spacing w:before="220"/>
        <w:ind w:firstLine="540"/>
        <w:jc w:val="both"/>
      </w:pPr>
      <w:r>
        <w:t>В случае отсутствия председателя Рабочей группы Комиссии его обязанности исполняет заместитель председателя Рабочей группы Комиссии.</w:t>
      </w:r>
    </w:p>
    <w:p w14:paraId="3D39FABD" w14:textId="77777777" w:rsidR="00121EDC" w:rsidRDefault="00121EDC">
      <w:pPr>
        <w:pStyle w:val="ConsPlusNormal"/>
        <w:spacing w:before="220"/>
        <w:ind w:firstLine="540"/>
        <w:jc w:val="both"/>
      </w:pPr>
      <w:r>
        <w:t>4.5. Заместитель председателя Рабочей группы Комиссии:</w:t>
      </w:r>
    </w:p>
    <w:p w14:paraId="7454F0DC" w14:textId="77777777" w:rsidR="00121EDC" w:rsidRDefault="00121EDC">
      <w:pPr>
        <w:pStyle w:val="ConsPlusNormal"/>
        <w:spacing w:before="220"/>
        <w:ind w:firstLine="540"/>
        <w:jc w:val="both"/>
      </w:pPr>
      <w:r>
        <w:t>председательствует на заседании Рабочей группы Комиссии по поручению председателя Рабочей группы Комиссии;</w:t>
      </w:r>
    </w:p>
    <w:p w14:paraId="79A91DB5" w14:textId="77777777" w:rsidR="00121EDC" w:rsidRDefault="00121EDC">
      <w:pPr>
        <w:pStyle w:val="ConsPlusNormal"/>
        <w:spacing w:before="220"/>
        <w:ind w:firstLine="540"/>
        <w:jc w:val="both"/>
      </w:pPr>
      <w:r>
        <w:t>выполняет поручения председателя Рабочей группы Комиссии;</w:t>
      </w:r>
    </w:p>
    <w:p w14:paraId="67E59745" w14:textId="77777777" w:rsidR="00121EDC" w:rsidRDefault="00121EDC">
      <w:pPr>
        <w:pStyle w:val="ConsPlusNormal"/>
        <w:spacing w:before="220"/>
        <w:ind w:firstLine="540"/>
        <w:jc w:val="both"/>
      </w:pPr>
      <w:r>
        <w:t>исполняет обязанности председателя Рабочей группы Комиссии в его отсутствие;</w:t>
      </w:r>
    </w:p>
    <w:p w14:paraId="6DE92F45" w14:textId="77777777" w:rsidR="00121EDC" w:rsidRDefault="00121EDC">
      <w:pPr>
        <w:pStyle w:val="ConsPlusNormal"/>
        <w:spacing w:before="220"/>
        <w:ind w:firstLine="540"/>
        <w:jc w:val="both"/>
      </w:pPr>
      <w:r>
        <w:t>обеспечивает контроль за своевременной подготовкой материалов для рассмотрения на заседании Рабочей группы Комиссии;</w:t>
      </w:r>
    </w:p>
    <w:p w14:paraId="25C757EA" w14:textId="77777777" w:rsidR="00121EDC" w:rsidRDefault="00121EDC">
      <w:pPr>
        <w:pStyle w:val="ConsPlusNormal"/>
        <w:spacing w:before="220"/>
        <w:ind w:firstLine="540"/>
        <w:jc w:val="both"/>
      </w:pPr>
      <w:r>
        <w:t>участвует в заседании Рабочей группы Комиссии и его подготовке;</w:t>
      </w:r>
    </w:p>
    <w:p w14:paraId="6B846A92" w14:textId="77777777" w:rsidR="00121EDC" w:rsidRDefault="00121EDC">
      <w:pPr>
        <w:pStyle w:val="ConsPlusNormal"/>
        <w:spacing w:before="220"/>
        <w:ind w:firstLine="540"/>
        <w:jc w:val="both"/>
      </w:pPr>
      <w:r>
        <w:t>предварительно (до заседания Рабочей группы Комиссии) знакомится с материалами по вопросам, выносимым на ее рассмотрение;</w:t>
      </w:r>
    </w:p>
    <w:p w14:paraId="51F95694" w14:textId="77777777" w:rsidR="00121EDC" w:rsidRDefault="00121EDC">
      <w:pPr>
        <w:pStyle w:val="ConsPlusNormal"/>
        <w:spacing w:before="220"/>
        <w:ind w:firstLine="540"/>
        <w:jc w:val="both"/>
      </w:pPr>
      <w:r>
        <w:t>вносит предложения об отложении рассмотрения вопроса заседания и о запросе дополнительных материалов по нему;</w:t>
      </w:r>
    </w:p>
    <w:p w14:paraId="657B4933" w14:textId="77777777" w:rsidR="00121EDC" w:rsidRDefault="00121EDC">
      <w:pPr>
        <w:pStyle w:val="ConsPlusNormal"/>
        <w:spacing w:before="220"/>
        <w:ind w:firstLine="540"/>
        <w:jc w:val="both"/>
      </w:pPr>
      <w:r>
        <w:t>вносит предложения по совершенствованию работы по противодействию нелегальной занятости;</w:t>
      </w:r>
    </w:p>
    <w:p w14:paraId="45B416C6" w14:textId="77777777" w:rsidR="00121EDC" w:rsidRDefault="00121EDC">
      <w:pPr>
        <w:pStyle w:val="ConsPlusNormal"/>
        <w:spacing w:before="220"/>
        <w:ind w:firstLine="540"/>
        <w:jc w:val="both"/>
      </w:pPr>
      <w:r>
        <w:t>участвует в обсуждении решений, принимаемых Рабочей группы Комиссией по рассматриваемым вопросам (делам), и голосует при их принятии.</w:t>
      </w:r>
    </w:p>
    <w:p w14:paraId="28DA7D54" w14:textId="77777777" w:rsidR="00121EDC" w:rsidRDefault="00121EDC">
      <w:pPr>
        <w:pStyle w:val="ConsPlusNormal"/>
        <w:spacing w:before="220"/>
        <w:ind w:firstLine="540"/>
        <w:jc w:val="both"/>
      </w:pPr>
      <w:r>
        <w:t>4.6. Ответственный секретарь Рабочей группы Комиссии:</w:t>
      </w:r>
    </w:p>
    <w:p w14:paraId="6106B95C" w14:textId="77777777" w:rsidR="00121EDC" w:rsidRDefault="00121EDC">
      <w:pPr>
        <w:pStyle w:val="ConsPlusNormal"/>
        <w:spacing w:before="220"/>
        <w:ind w:firstLine="540"/>
        <w:jc w:val="both"/>
      </w:pPr>
      <w:r>
        <w:t>осуществляет подготовку материалов для рассмотрения на заседании Рабочей группы Комиссии;</w:t>
      </w:r>
    </w:p>
    <w:p w14:paraId="5A01E0F4" w14:textId="77777777" w:rsidR="00121EDC" w:rsidRDefault="00121EDC">
      <w:pPr>
        <w:pStyle w:val="ConsPlusNormal"/>
        <w:spacing w:before="220"/>
        <w:ind w:firstLine="540"/>
        <w:jc w:val="both"/>
      </w:pPr>
      <w:r>
        <w:t>участвует в заседании Рабочей группы Комиссии и его подготовке;</w:t>
      </w:r>
    </w:p>
    <w:p w14:paraId="151FC503" w14:textId="77777777" w:rsidR="00121EDC" w:rsidRDefault="00121EDC">
      <w:pPr>
        <w:pStyle w:val="ConsPlusNormal"/>
        <w:spacing w:before="220"/>
        <w:ind w:firstLine="540"/>
        <w:jc w:val="both"/>
      </w:pPr>
      <w:r>
        <w:t>вносит предложения об отложении рассмотрения вопроса заседания и о запросе дополнительных материалов по нему;</w:t>
      </w:r>
    </w:p>
    <w:p w14:paraId="7ED5CBCB" w14:textId="77777777" w:rsidR="00121EDC" w:rsidRDefault="00121EDC">
      <w:pPr>
        <w:pStyle w:val="ConsPlusNormal"/>
        <w:spacing w:before="220"/>
        <w:ind w:firstLine="540"/>
        <w:jc w:val="both"/>
      </w:pPr>
      <w:r>
        <w:t>вносит предложения по совершенствованию работы по противодействию нелегальной занятости;</w:t>
      </w:r>
    </w:p>
    <w:p w14:paraId="6AF8246D" w14:textId="77777777" w:rsidR="00121EDC" w:rsidRDefault="00121EDC">
      <w:pPr>
        <w:pStyle w:val="ConsPlusNormal"/>
        <w:spacing w:before="220"/>
        <w:ind w:firstLine="540"/>
        <w:jc w:val="both"/>
      </w:pPr>
      <w:r>
        <w:t>выполняет поручения председателя и заместителя председателя Рабочей группы Комиссии;</w:t>
      </w:r>
    </w:p>
    <w:p w14:paraId="4C9A6933" w14:textId="77777777" w:rsidR="00121EDC" w:rsidRDefault="00121EDC">
      <w:pPr>
        <w:pStyle w:val="ConsPlusNormal"/>
        <w:spacing w:before="220"/>
        <w:ind w:firstLine="540"/>
        <w:jc w:val="both"/>
      </w:pPr>
      <w:r>
        <w:t xml:space="preserve">оповещает членов Рабочей группы Комиссии и лиц, участвующих в заседании Рабочей группы </w:t>
      </w:r>
      <w:r>
        <w:lastRenderedPageBreak/>
        <w:t>Комиссии, о времени и месте заседания, проверяет их явку, знакомит с материалами по вопросам, вынесенным на рассмотрение Рабочей группы Комиссии;</w:t>
      </w:r>
    </w:p>
    <w:p w14:paraId="5AC2B041" w14:textId="77777777" w:rsidR="00121EDC" w:rsidRDefault="00121EDC">
      <w:pPr>
        <w:pStyle w:val="ConsPlusNormal"/>
        <w:spacing w:before="220"/>
        <w:ind w:firstLine="540"/>
        <w:jc w:val="both"/>
      </w:pPr>
      <w:r>
        <w:t>осуществляет подготовку и оформление проектов решений, протоколов Рабочей группы Комиссии по результатам рассмотрения соответствующих вопросов на заседании;</w:t>
      </w:r>
    </w:p>
    <w:p w14:paraId="79F08893" w14:textId="77777777" w:rsidR="00121EDC" w:rsidRDefault="00121EDC">
      <w:pPr>
        <w:pStyle w:val="ConsPlusNormal"/>
        <w:spacing w:before="220"/>
        <w:ind w:firstLine="540"/>
        <w:jc w:val="both"/>
      </w:pPr>
      <w:r>
        <w:t>обеспечивает вручение копий протоколов заседаний Рабочей группы Комиссии.</w:t>
      </w:r>
    </w:p>
    <w:p w14:paraId="1BB45CE0" w14:textId="77777777" w:rsidR="00121EDC" w:rsidRDefault="00121EDC">
      <w:pPr>
        <w:pStyle w:val="ConsPlusNormal"/>
        <w:spacing w:before="220"/>
        <w:ind w:firstLine="540"/>
        <w:jc w:val="both"/>
      </w:pPr>
      <w:r>
        <w:t>4.7. Члены Рабочей группы Комиссии обладают равными правами при рассмотрении и обсуждении вопросов, отнесенных к компетенции Рабочей группы Комиссии, и осуществляют следующие полномочия:</w:t>
      </w:r>
    </w:p>
    <w:p w14:paraId="715BBF62" w14:textId="77777777" w:rsidR="00121EDC" w:rsidRDefault="00121EDC">
      <w:pPr>
        <w:pStyle w:val="ConsPlusNormal"/>
        <w:spacing w:before="220"/>
        <w:ind w:firstLine="540"/>
        <w:jc w:val="both"/>
      </w:pPr>
      <w:r>
        <w:t>участвуют в заседании Рабочей группы Комиссии и его подготовке;</w:t>
      </w:r>
    </w:p>
    <w:p w14:paraId="67CA13C7" w14:textId="77777777" w:rsidR="00121EDC" w:rsidRDefault="00121EDC">
      <w:pPr>
        <w:pStyle w:val="ConsPlusNormal"/>
        <w:spacing w:before="220"/>
        <w:ind w:firstLine="540"/>
        <w:jc w:val="both"/>
      </w:pPr>
      <w:r>
        <w:t>предварительно (до заседания Рабочей группы Комиссии) знакомятся с материалами по вопросам, выносимым на ее рассмотрение;</w:t>
      </w:r>
    </w:p>
    <w:p w14:paraId="4E6598D3" w14:textId="77777777" w:rsidR="00121EDC" w:rsidRDefault="00121EDC">
      <w:pPr>
        <w:pStyle w:val="ConsPlusNormal"/>
        <w:spacing w:before="220"/>
        <w:ind w:firstLine="540"/>
        <w:jc w:val="both"/>
      </w:pPr>
      <w:r>
        <w:t>вносят предложения об отложении рассмотрения вопроса заседания и о запросе дополнительных материалов по нему;</w:t>
      </w:r>
    </w:p>
    <w:p w14:paraId="2AA4C732" w14:textId="77777777" w:rsidR="00121EDC" w:rsidRDefault="00121EDC">
      <w:pPr>
        <w:pStyle w:val="ConsPlusNormal"/>
        <w:spacing w:before="220"/>
        <w:ind w:firstLine="540"/>
        <w:jc w:val="both"/>
      </w:pPr>
      <w:r>
        <w:t>информируют председателя (заместителя председателя) Рабочей группы Комиссии о своем участии в заседании или причинах отсутствия на заседании;</w:t>
      </w:r>
    </w:p>
    <w:p w14:paraId="0E7A9C43" w14:textId="77777777" w:rsidR="00121EDC" w:rsidRDefault="00121EDC">
      <w:pPr>
        <w:pStyle w:val="ConsPlusNormal"/>
        <w:spacing w:before="220"/>
        <w:ind w:firstLine="540"/>
        <w:jc w:val="both"/>
      </w:pPr>
      <w:r>
        <w:t>вносят предложения по совершенствованию работы по противодействию нелегальной занятости;</w:t>
      </w:r>
    </w:p>
    <w:p w14:paraId="10C97AAD" w14:textId="77777777" w:rsidR="00121EDC" w:rsidRDefault="00121EDC">
      <w:pPr>
        <w:pStyle w:val="ConsPlusNormal"/>
        <w:spacing w:before="220"/>
        <w:ind w:firstLine="540"/>
        <w:jc w:val="both"/>
      </w:pPr>
      <w:r>
        <w:t>участвуют в обсуждении решений, принимаемых Рабочей группой Комиссии по рассматриваемым вопросам, и голосуют при их принятии;</w:t>
      </w:r>
    </w:p>
    <w:p w14:paraId="1C740B80" w14:textId="77777777" w:rsidR="00121EDC" w:rsidRDefault="00121EDC">
      <w:pPr>
        <w:pStyle w:val="ConsPlusNormal"/>
        <w:spacing w:before="220"/>
        <w:ind w:firstLine="540"/>
        <w:jc w:val="both"/>
      </w:pPr>
      <w:r>
        <w:t>выполняют поручения председателя Рабочей группы Комиссии.</w:t>
      </w:r>
    </w:p>
    <w:p w14:paraId="2AEA005F" w14:textId="77777777" w:rsidR="00121EDC" w:rsidRDefault="00121EDC">
      <w:pPr>
        <w:pStyle w:val="ConsPlusNormal"/>
        <w:spacing w:before="220"/>
        <w:ind w:firstLine="540"/>
        <w:jc w:val="both"/>
      </w:pPr>
      <w:r>
        <w:t>4.8. Члены Рабочей группы Комиссии не вправе разглашать сведения, ставшие им известными в ходе работы Рабочей группы Комиссии.</w:t>
      </w:r>
    </w:p>
    <w:p w14:paraId="6E1D124D" w14:textId="77777777" w:rsidR="00121EDC" w:rsidRDefault="00121EDC">
      <w:pPr>
        <w:pStyle w:val="ConsPlusNormal"/>
        <w:spacing w:before="220"/>
        <w:ind w:firstLine="540"/>
        <w:jc w:val="both"/>
      </w:pPr>
      <w:r>
        <w:t>4.9. При голосовании член Рабочей группы Комиссии имеет один голос. Член Рабочей группы Комиссии вправе на заседании Рабочей группы Комиссии довести до сведения членов Рабочей группы Комиссии свое особое мнение по вопросу, вынесенному на голосование. Особое мнение, изложенное в письменной форме, прилагается к протоколу заседания Рабочей группы Комиссии.</w:t>
      </w:r>
    </w:p>
    <w:p w14:paraId="6C541359" w14:textId="77777777" w:rsidR="00121EDC" w:rsidRDefault="00121EDC">
      <w:pPr>
        <w:pStyle w:val="ConsPlusNormal"/>
        <w:spacing w:before="220"/>
        <w:ind w:firstLine="540"/>
        <w:jc w:val="both"/>
      </w:pPr>
      <w:r>
        <w:t>4.10. Председатель Рабочей группы Комиссии, заместитель председателя Рабочей группы Комиссии, ответственный секретарь Рабочей группы Комиссии и члены Рабочей группы Комиссии пользуются равными правами при рассмотрении и обсуждении вопросов, отнесенных к компетенции Рабочей группы Комиссии (в том числе при принятии решений).</w:t>
      </w:r>
    </w:p>
    <w:p w14:paraId="70773571" w14:textId="77777777" w:rsidR="00121EDC" w:rsidRDefault="00121EDC">
      <w:pPr>
        <w:pStyle w:val="ConsPlusNormal"/>
        <w:spacing w:before="220"/>
        <w:ind w:firstLine="540"/>
        <w:jc w:val="both"/>
      </w:pPr>
      <w:r>
        <w:t>4.11. Рабочая группа Комиссии имеет официальный бланк, который утверждается Рабочей группой Комиссии в соответствии с типовой формой официального бланка, утвержденной Комиссией.</w:t>
      </w:r>
    </w:p>
    <w:p w14:paraId="284A107C" w14:textId="77777777" w:rsidR="00121EDC" w:rsidRDefault="00121EDC">
      <w:pPr>
        <w:pStyle w:val="ConsPlusNormal"/>
        <w:spacing w:before="220"/>
        <w:ind w:firstLine="540"/>
        <w:jc w:val="both"/>
      </w:pPr>
      <w:r>
        <w:t>4.12. Рабочая группа Комиссии осуществляет свою деятельность в соответствии с планом работы на год, который утверждается на очередной год решением Рабочей группы до 30 декабря текущего года.</w:t>
      </w:r>
    </w:p>
    <w:p w14:paraId="3C673632" w14:textId="77777777" w:rsidR="00121EDC" w:rsidRDefault="00121EDC">
      <w:pPr>
        <w:pStyle w:val="ConsPlusNormal"/>
        <w:spacing w:before="220"/>
        <w:ind w:firstLine="540"/>
        <w:jc w:val="both"/>
      </w:pPr>
      <w:r>
        <w:t>4.13. Заседания Рабочей группы Комиссии проводятся по мере необходимости, но не реже одного раза в квартал в очном формате или в формате видео-конференц-связи.</w:t>
      </w:r>
    </w:p>
    <w:p w14:paraId="5E96EB23" w14:textId="77777777" w:rsidR="00121EDC" w:rsidRDefault="00121EDC">
      <w:pPr>
        <w:pStyle w:val="ConsPlusNormal"/>
        <w:spacing w:before="220"/>
        <w:ind w:firstLine="540"/>
        <w:jc w:val="both"/>
      </w:pPr>
      <w:r>
        <w:t>4.14. Заседание Рабочей группы Комиссии правомочно при наличии не менее половины ее членов.</w:t>
      </w:r>
    </w:p>
    <w:p w14:paraId="5EC788C9" w14:textId="77777777" w:rsidR="00121EDC" w:rsidRDefault="00121EDC">
      <w:pPr>
        <w:pStyle w:val="ConsPlusNormal"/>
        <w:spacing w:before="220"/>
        <w:ind w:firstLine="540"/>
        <w:jc w:val="both"/>
      </w:pPr>
      <w:r>
        <w:lastRenderedPageBreak/>
        <w:t>4.15. Вопросы на заседаниях Рабочей группы Комиссии рассматриваются в соответствии с утвержденной председателем Рабочей группы Комиссии либо его заместителем повесткой.</w:t>
      </w:r>
    </w:p>
    <w:p w14:paraId="27D77684" w14:textId="77777777" w:rsidR="00121EDC" w:rsidRDefault="00121EDC">
      <w:pPr>
        <w:pStyle w:val="ConsPlusNormal"/>
        <w:spacing w:before="220"/>
        <w:ind w:firstLine="540"/>
        <w:jc w:val="both"/>
      </w:pPr>
      <w:r>
        <w:t>4.16. По предложению членов Рабочей группы Комиссии или решению председательствующего на заседании могут рассматриваться дополнительные вопросы, не предусмотренные повесткой, но требующие оперативного коллегиального решения.</w:t>
      </w:r>
    </w:p>
    <w:p w14:paraId="0FEA6439" w14:textId="77777777" w:rsidR="00121EDC" w:rsidRDefault="00121EDC">
      <w:pPr>
        <w:pStyle w:val="ConsPlusNormal"/>
        <w:spacing w:before="220"/>
        <w:ind w:firstLine="540"/>
        <w:jc w:val="both"/>
      </w:pPr>
      <w:r>
        <w:t>4.17. Решения Рабочей группы Комиссии принимаются большинством голосов присутствующих на заседании членов Рабочей группы Комиссии. В случае равенства голосов мнение председательствующего на заседании Рабочей группы Комиссии является решающим.</w:t>
      </w:r>
    </w:p>
    <w:p w14:paraId="2E139003" w14:textId="77777777" w:rsidR="00121EDC" w:rsidRDefault="00121EDC">
      <w:pPr>
        <w:pStyle w:val="ConsPlusNormal"/>
        <w:spacing w:before="220"/>
        <w:ind w:firstLine="540"/>
        <w:jc w:val="both"/>
      </w:pPr>
      <w:r>
        <w:t>4.18. Заседание Рабочей группы Комиссии оформляется протоколом, который подписывается председательствующим на заседании Рабочей группы Комиссии и ответственным секретарем Рабочей группы Комиссии в течение 3 дней со дня заседания. К протоколу прилагаются материалы докладов по вопросам, рассмотренным на заседании Рабочей группы Комиссии, справочно-аналитическая и иная информация (при наличии).</w:t>
      </w:r>
    </w:p>
    <w:p w14:paraId="3F888A7F" w14:textId="77777777" w:rsidR="00121EDC" w:rsidRDefault="00121EDC">
      <w:pPr>
        <w:pStyle w:val="ConsPlusNormal"/>
        <w:spacing w:before="220"/>
        <w:ind w:firstLine="540"/>
        <w:jc w:val="both"/>
      </w:pPr>
      <w:r>
        <w:t>4.19. Копия протокола направляется ответственным секретарем Рабочей группы Комиссии членам Рабочей группы Комиссии, заинтересованным органам и организациям, иным заинтересованным лицам в течение 10 дней со дня его подписания.</w:t>
      </w:r>
    </w:p>
    <w:p w14:paraId="743607F2" w14:textId="77777777" w:rsidR="00121EDC" w:rsidRDefault="00121EDC">
      <w:pPr>
        <w:pStyle w:val="ConsPlusNormal"/>
        <w:spacing w:before="220"/>
        <w:ind w:firstLine="540"/>
        <w:jc w:val="both"/>
      </w:pPr>
      <w:r>
        <w:t>4.20. Члены Рабочей группы Комиссии обязаны направить ответственному секретарю Рабочей группы Комиссии информацию о мерах, принятых по исполнению решений протокола, в указанный в нем срок.</w:t>
      </w:r>
    </w:p>
    <w:p w14:paraId="57DBB8A3" w14:textId="77777777" w:rsidR="00121EDC" w:rsidRDefault="00121EDC">
      <w:pPr>
        <w:pStyle w:val="ConsPlusNormal"/>
        <w:spacing w:before="220"/>
        <w:ind w:firstLine="540"/>
        <w:jc w:val="both"/>
      </w:pPr>
      <w:r>
        <w:t>4.21. Направление запросов, подготовка соответствующей информации, направление в органы регионального государственного контроля (надзора), муниципального контроля информации для проведения контрольных (надзорных) мероприятий, профилактических мероприятий в целях противодействия нелегальной занятости осуществляются в следующем порядке:</w:t>
      </w:r>
    </w:p>
    <w:p w14:paraId="23472A72" w14:textId="77777777" w:rsidR="00121EDC" w:rsidRDefault="00121EDC">
      <w:pPr>
        <w:pStyle w:val="ConsPlusNormal"/>
        <w:spacing w:before="220"/>
        <w:ind w:firstLine="540"/>
        <w:jc w:val="both"/>
      </w:pPr>
      <w:r>
        <w:t>4.21.1. Запросы Рабочей группы Комиссии в рамках организации работы оформляются на официальных бланках Рабочей группы Комиссии и подписываются председателем Рабочей группы Комиссии или его заместителем.</w:t>
      </w:r>
    </w:p>
    <w:p w14:paraId="7C341A19" w14:textId="77777777" w:rsidR="00121EDC" w:rsidRDefault="00121EDC">
      <w:pPr>
        <w:pStyle w:val="ConsPlusNormal"/>
        <w:spacing w:before="220"/>
        <w:ind w:firstLine="540"/>
        <w:jc w:val="both"/>
      </w:pPr>
      <w:r>
        <w:t>4.21.2. Срок рассмотрения запросов Рабочей группы Комиссии о представлении необходимых материалов и информации не должен превышать 15 календарных дней со дня регистрации соответствующего запроса Рабочей группы Комиссии.</w:t>
      </w:r>
    </w:p>
    <w:p w14:paraId="75DA243E" w14:textId="77777777" w:rsidR="00121EDC" w:rsidRDefault="00121EDC">
      <w:pPr>
        <w:pStyle w:val="ConsPlusNormal"/>
        <w:spacing w:before="220"/>
        <w:ind w:firstLine="540"/>
        <w:jc w:val="both"/>
      </w:pPr>
      <w:r>
        <w:t>4.21.3. Направление в органы регионального государственного контроля (надзора), муниципального контроля информации для проведения контрольных (надзорных) мероприятий, профилактических мероприятий в целях противодействия нелегальной занятости оформляется в виде протокольных решений заседаний Рабочей группы Комиссии.</w:t>
      </w:r>
    </w:p>
    <w:p w14:paraId="4CAD65C5" w14:textId="77777777" w:rsidR="00121EDC" w:rsidRDefault="00121EDC">
      <w:pPr>
        <w:pStyle w:val="ConsPlusNormal"/>
        <w:jc w:val="both"/>
      </w:pPr>
    </w:p>
    <w:p w14:paraId="33260B29" w14:textId="77777777" w:rsidR="00121EDC" w:rsidRDefault="00121EDC">
      <w:pPr>
        <w:pStyle w:val="ConsPlusNormal"/>
        <w:jc w:val="right"/>
      </w:pPr>
      <w:r>
        <w:t>Первый заместитель министра</w:t>
      </w:r>
    </w:p>
    <w:p w14:paraId="55870081" w14:textId="77777777" w:rsidR="00121EDC" w:rsidRDefault="00121EDC">
      <w:pPr>
        <w:pStyle w:val="ConsPlusNormal"/>
        <w:jc w:val="right"/>
      </w:pPr>
      <w:r>
        <w:t>труда и социального развития</w:t>
      </w:r>
    </w:p>
    <w:p w14:paraId="372B422F" w14:textId="77777777" w:rsidR="00121EDC" w:rsidRDefault="00121EDC">
      <w:pPr>
        <w:pStyle w:val="ConsPlusNormal"/>
        <w:jc w:val="right"/>
      </w:pPr>
      <w:r>
        <w:t>Краснодарского края</w:t>
      </w:r>
    </w:p>
    <w:p w14:paraId="1196DF71" w14:textId="77777777" w:rsidR="00121EDC" w:rsidRDefault="00121EDC">
      <w:pPr>
        <w:pStyle w:val="ConsPlusNormal"/>
        <w:jc w:val="right"/>
      </w:pPr>
      <w:r>
        <w:t>Д.А.ИРХИН</w:t>
      </w:r>
    </w:p>
    <w:p w14:paraId="6406A7C6" w14:textId="77777777" w:rsidR="00121EDC" w:rsidRDefault="00121EDC">
      <w:pPr>
        <w:pStyle w:val="ConsPlusNormal"/>
        <w:jc w:val="both"/>
      </w:pPr>
    </w:p>
    <w:p w14:paraId="6E5F39D5" w14:textId="77777777" w:rsidR="00121EDC" w:rsidRDefault="00121EDC">
      <w:pPr>
        <w:pStyle w:val="ConsPlusNormal"/>
        <w:jc w:val="both"/>
      </w:pPr>
    </w:p>
    <w:p w14:paraId="563A9797" w14:textId="77777777" w:rsidR="00121EDC" w:rsidRDefault="00121EDC">
      <w:pPr>
        <w:pStyle w:val="ConsPlusNormal"/>
        <w:pBdr>
          <w:bottom w:val="single" w:sz="6" w:space="0" w:color="auto"/>
        </w:pBdr>
        <w:spacing w:before="100" w:after="100"/>
        <w:jc w:val="both"/>
        <w:rPr>
          <w:sz w:val="2"/>
          <w:szCs w:val="2"/>
        </w:rPr>
      </w:pPr>
    </w:p>
    <w:p w14:paraId="757234D2" w14:textId="77777777" w:rsidR="00B42AB3" w:rsidRDefault="00B42AB3"/>
    <w:sectPr w:rsidR="00B42AB3" w:rsidSect="00187A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EDC"/>
    <w:rsid w:val="00121EDC"/>
    <w:rsid w:val="00B42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7DB1F"/>
  <w15:chartTrackingRefBased/>
  <w15:docId w15:val="{939AB7E4-EFB1-41F4-A8AA-B2C156BE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1E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21ED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21ED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5808&amp;dst=100007" TargetMode="External"/><Relationship Id="rId13" Type="http://schemas.openxmlformats.org/officeDocument/2006/relationships/hyperlink" Target="https://login.consultant.ru/link/?req=doc&amp;base=RLAW177&amp;n=266021&amp;dst=100012" TargetMode="External"/><Relationship Id="rId18" Type="http://schemas.openxmlformats.org/officeDocument/2006/relationships/hyperlink" Target="https://login.consultant.ru/link/?req=doc&amp;base=RLAW177&amp;n=266021&amp;dst=100014"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login.consultant.ru/link/?req=doc&amp;base=LAW&amp;n=482895&amp;dst=100705" TargetMode="External"/><Relationship Id="rId12" Type="http://schemas.openxmlformats.org/officeDocument/2006/relationships/hyperlink" Target="https://login.consultant.ru/link/?req=doc&amp;base=RLAW177&amp;n=266021&amp;dst=100006" TargetMode="External"/><Relationship Id="rId17" Type="http://schemas.openxmlformats.org/officeDocument/2006/relationships/hyperlink" Target="https://login.consultant.ru/link/?req=doc&amp;base=RLAW177&amp;n=266021&amp;dst=100013" TargetMode="External"/><Relationship Id="rId2" Type="http://schemas.openxmlformats.org/officeDocument/2006/relationships/settings" Target="settings.xml"/><Relationship Id="rId16" Type="http://schemas.openxmlformats.org/officeDocument/2006/relationships/hyperlink" Target="https://login.consultant.ru/link/?req=doc&amp;base=LAW&amp;n=482895&amp;dst=100710" TargetMode="External"/><Relationship Id="rId20" Type="http://schemas.openxmlformats.org/officeDocument/2006/relationships/hyperlink" Target="https://login.consultant.ru/link/?req=doc&amp;base=LAW&amp;n=482895&amp;dst=100710" TargetMode="External"/><Relationship Id="rId1" Type="http://schemas.openxmlformats.org/officeDocument/2006/relationships/styles" Target="styles.xml"/><Relationship Id="rId6" Type="http://schemas.openxmlformats.org/officeDocument/2006/relationships/hyperlink" Target="https://login.consultant.ru/link/?req=doc&amp;base=RLAW177&amp;n=266021&amp;dst=100005" TargetMode="External"/><Relationship Id="rId11" Type="http://schemas.openxmlformats.org/officeDocument/2006/relationships/hyperlink" Target="https://login.consultant.ru/link/?req=doc&amp;base=RLAW177&amp;n=257722&amp;dst=100005" TargetMode="External"/><Relationship Id="rId5" Type="http://schemas.openxmlformats.org/officeDocument/2006/relationships/hyperlink" Target="https://login.consultant.ru/link/?req=doc&amp;base=RLAW177&amp;n=257722&amp;dst=100005" TargetMode="External"/><Relationship Id="rId15" Type="http://schemas.openxmlformats.org/officeDocument/2006/relationships/hyperlink" Target="https://admkrai.krasnodar.ru" TargetMode="External"/><Relationship Id="rId10" Type="http://schemas.openxmlformats.org/officeDocument/2006/relationships/hyperlink" Target="www.pravo.gov.ru" TargetMode="External"/><Relationship Id="rId19" Type="http://schemas.openxmlformats.org/officeDocument/2006/relationships/hyperlink" Target="https://login.consultant.ru/link/?req=doc&amp;base=LAW&amp;n=2875" TargetMode="External"/><Relationship Id="rId4" Type="http://schemas.openxmlformats.org/officeDocument/2006/relationships/hyperlink" Target="https://www.consultant.ru" TargetMode="External"/><Relationship Id="rId9" Type="http://schemas.openxmlformats.org/officeDocument/2006/relationships/hyperlink" Target="https://admkrai.krasnodar.ru" TargetMode="External"/><Relationship Id="rId14" Type="http://schemas.openxmlformats.org/officeDocument/2006/relationships/hyperlink" Target="https://login.consultant.ru/link/?req=doc&amp;base=LAW&amp;n=2875"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6122</Words>
  <Characters>34896</Characters>
  <Application>Microsoft Office Word</Application>
  <DocSecurity>0</DocSecurity>
  <Lines>290</Lines>
  <Paragraphs>81</Paragraphs>
  <ScaleCrop>false</ScaleCrop>
  <Company/>
  <LinksUpToDate>false</LinksUpToDate>
  <CharactersWithSpaces>40937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Островская Анджелика</dc:creator>
  <cp:keywords/>
  <dc:description/>
  <cp:lastModifiedBy>Островская Анджелика</cp:lastModifiedBy>
  <cp:revision>1</cp:revision>
  <dcterms:created xsi:type="dcterms:W3CDTF">2025-08-20T12:49:00Z</dcterms:created>
  <dcterms:modified xsi:type="dcterms:W3CDTF">2025-08-20T12:50:00Z</dcterms:modified>
</cp:coreProperties>
</file>