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170B" w:rsidRPr="00017E17" w:rsidRDefault="0055170B" w:rsidP="00F365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7E17" w:rsidRPr="00202215" w:rsidRDefault="00F365D7" w:rsidP="00017E17">
      <w:pPr>
        <w:pStyle w:val="20"/>
        <w:shd w:val="clear" w:color="auto" w:fill="auto"/>
        <w:spacing w:after="0" w:line="240" w:lineRule="auto"/>
        <w:ind w:left="23"/>
        <w:rPr>
          <w:rStyle w:val="2"/>
          <w:b/>
          <w:color w:val="000000"/>
          <w:sz w:val="28"/>
          <w:szCs w:val="28"/>
        </w:rPr>
      </w:pPr>
      <w:r w:rsidRPr="00202215">
        <w:rPr>
          <w:sz w:val="28"/>
          <w:szCs w:val="28"/>
        </w:rPr>
        <w:t>О</w:t>
      </w:r>
      <w:r w:rsidR="00017E17" w:rsidRPr="00202215">
        <w:rPr>
          <w:bCs w:val="0"/>
          <w:sz w:val="28"/>
          <w:szCs w:val="28"/>
        </w:rPr>
        <w:t xml:space="preserve">б утверждении стандарта внешнего муниципального финансового контроля </w:t>
      </w:r>
      <w:r w:rsidR="00335519" w:rsidRPr="00202215">
        <w:rPr>
          <w:sz w:val="28"/>
          <w:szCs w:val="28"/>
        </w:rPr>
        <w:t xml:space="preserve">Контрольно-счетной палаты муниципального образования Щербиновский район </w:t>
      </w:r>
      <w:r w:rsidR="00017E17" w:rsidRPr="00202215">
        <w:rPr>
          <w:bCs w:val="0"/>
          <w:sz w:val="28"/>
          <w:szCs w:val="28"/>
        </w:rPr>
        <w:t>«</w:t>
      </w:r>
      <w:r w:rsidR="00017E17" w:rsidRPr="00202215">
        <w:rPr>
          <w:rStyle w:val="2"/>
          <w:b/>
          <w:color w:val="000000"/>
          <w:sz w:val="28"/>
          <w:szCs w:val="28"/>
        </w:rPr>
        <w:t>Проведение аудита в сфере закупок товаров, работ услуг для обеспечения муниципальных нужд»</w:t>
      </w:r>
    </w:p>
    <w:p w:rsidR="00F365D7" w:rsidRPr="00202215" w:rsidRDefault="00F365D7" w:rsidP="00D55CA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55CAD" w:rsidRDefault="00D55CAD" w:rsidP="00D55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65D7" w:rsidRPr="00981A43" w:rsidRDefault="00981A43" w:rsidP="00F365D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17E17" w:rsidRPr="00981A43">
        <w:rPr>
          <w:rFonts w:ascii="Times New Roman" w:hAnsi="Times New Roman" w:cs="Times New Roman"/>
          <w:color w:val="000000"/>
          <w:sz w:val="28"/>
          <w:szCs w:val="28"/>
        </w:rPr>
        <w:t>а основании Федерального закона от 07 февраля 2011 года №6-ФЗ «Об общих принципах организации и деятельности контрольно-счётных органов субъек</w:t>
      </w:r>
      <w:r w:rsidR="00017E17" w:rsidRPr="00981A43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тов Российской Федерации и муниципальных образований», </w:t>
      </w:r>
      <w:r w:rsidRPr="00981A43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Федерального закона от 05 апреля 2013 года №44-ФЗ «О контрактной системе в сфере закупок товаров, работ, услуг для обеспечения государственных и муниципальных нужд» </w:t>
      </w:r>
      <w:r w:rsidR="00017E17" w:rsidRPr="00981A43">
        <w:rPr>
          <w:rFonts w:ascii="Times New Roman" w:hAnsi="Times New Roman" w:cs="Times New Roman"/>
          <w:color w:val="000000"/>
          <w:sz w:val="28"/>
          <w:szCs w:val="28"/>
        </w:rPr>
        <w:t xml:space="preserve">решения Совета муниципального образования Щербиновский район от </w:t>
      </w:r>
      <w:r w:rsidR="00017E17" w:rsidRPr="00981A43">
        <w:rPr>
          <w:rFonts w:ascii="Times New Roman" w:hAnsi="Times New Roman" w:cs="Times New Roman"/>
          <w:sz w:val="28"/>
          <w:szCs w:val="28"/>
        </w:rPr>
        <w:t xml:space="preserve">28 февраля 2012 года № 2 </w:t>
      </w:r>
      <w:r w:rsidR="00017E17" w:rsidRPr="00981A43">
        <w:rPr>
          <w:rFonts w:ascii="Times New Roman" w:hAnsi="Times New Roman" w:cs="Times New Roman"/>
          <w:color w:val="000000"/>
          <w:sz w:val="28"/>
          <w:szCs w:val="28"/>
        </w:rPr>
        <w:t>«О Контрольно-счётной палате муниципального образования Щербиновский район», а также положений Регламента Контрольно-счётной палаты муниципального образования Щербиновский район</w:t>
      </w:r>
      <w:r w:rsidR="00F365D7" w:rsidRPr="00981A43">
        <w:rPr>
          <w:rFonts w:ascii="Times New Roman" w:hAnsi="Times New Roman" w:cs="Times New Roman"/>
          <w:sz w:val="28"/>
          <w:szCs w:val="28"/>
        </w:rPr>
        <w:t>:</w:t>
      </w:r>
    </w:p>
    <w:p w:rsidR="008967F9" w:rsidRDefault="00F365D7" w:rsidP="00981A4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156B">
        <w:rPr>
          <w:rFonts w:ascii="Times New Roman" w:hAnsi="Times New Roman" w:cs="Times New Roman"/>
          <w:sz w:val="28"/>
          <w:szCs w:val="28"/>
        </w:rPr>
        <w:t>1</w:t>
      </w:r>
      <w:r w:rsidR="00981A43">
        <w:rPr>
          <w:rFonts w:ascii="Times New Roman" w:hAnsi="Times New Roman" w:cs="Times New Roman"/>
          <w:sz w:val="28"/>
          <w:szCs w:val="28"/>
        </w:rPr>
        <w:t>. Утвердить стандарт</w:t>
      </w:r>
      <w:r w:rsidR="00524AE2">
        <w:rPr>
          <w:rFonts w:ascii="Times New Roman" w:hAnsi="Times New Roman" w:cs="Times New Roman"/>
          <w:sz w:val="28"/>
          <w:szCs w:val="28"/>
        </w:rPr>
        <w:t xml:space="preserve"> внешнего муниципального финансового контроля</w:t>
      </w:r>
      <w:r w:rsidR="00335519">
        <w:rPr>
          <w:rFonts w:ascii="Times New Roman" w:hAnsi="Times New Roman" w:cs="Times New Roman"/>
          <w:sz w:val="28"/>
          <w:szCs w:val="28"/>
        </w:rPr>
        <w:t xml:space="preserve"> Контрольно-счетной палаты муниципального образования Щербиновский район «Проведение аудита в сфере закупок товаров, работ, услуг для обеспечения муниципальных нужд»</w:t>
      </w:r>
    </w:p>
    <w:p w:rsidR="00F365D7" w:rsidRDefault="00F365D7" w:rsidP="00F36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ftnref2"/>
      <w:bookmarkStart w:id="1" w:name="_ftnref3"/>
      <w:bookmarkStart w:id="2" w:name="_ftnref4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2. Разместить настоящее р</w:t>
      </w:r>
      <w:r w:rsidR="00814543">
        <w:rPr>
          <w:rFonts w:ascii="Times New Roman" w:hAnsi="Times New Roman" w:cs="Times New Roman"/>
          <w:sz w:val="28"/>
          <w:szCs w:val="28"/>
        </w:rPr>
        <w:t>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9D1D4E">
        <w:rPr>
          <w:rFonts w:ascii="Times New Roman" w:hAnsi="Times New Roman" w:cs="Times New Roman"/>
          <w:sz w:val="28"/>
          <w:szCs w:val="28"/>
        </w:rPr>
        <w:t xml:space="preserve">Контрольно-счетной палаты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район.</w:t>
      </w:r>
    </w:p>
    <w:p w:rsidR="00F365D7" w:rsidRDefault="00F365D7" w:rsidP="00F36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Официально опубликовать настоящее р</w:t>
      </w:r>
      <w:r w:rsidR="00814543">
        <w:rPr>
          <w:rFonts w:ascii="Times New Roman" w:hAnsi="Times New Roman" w:cs="Times New Roman"/>
          <w:sz w:val="28"/>
          <w:szCs w:val="28"/>
        </w:rPr>
        <w:t>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bookmarkEnd w:id="2"/>
    <w:p w:rsidR="00F365D7" w:rsidRDefault="00814543" w:rsidP="00F365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65D7">
        <w:rPr>
          <w:rFonts w:ascii="Times New Roman" w:hAnsi="Times New Roman" w:cs="Times New Roman"/>
          <w:sz w:val="28"/>
          <w:szCs w:val="28"/>
        </w:rPr>
        <w:t>. Р</w:t>
      </w:r>
      <w:r>
        <w:rPr>
          <w:rFonts w:ascii="Times New Roman" w:hAnsi="Times New Roman" w:cs="Times New Roman"/>
          <w:sz w:val="28"/>
          <w:szCs w:val="28"/>
        </w:rPr>
        <w:t>аспоряжение</w:t>
      </w:r>
      <w:r w:rsidR="00F365D7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Контрольно-счетной палаты</w:t>
      </w:r>
    </w:p>
    <w:p w:rsidR="00BB273E" w:rsidRDefault="00BB273E" w:rsidP="00BB27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365D7" w:rsidRDefault="00BB273E" w:rsidP="00123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Н.Н. Черная</w:t>
      </w:r>
    </w:p>
    <w:p w:rsidR="00822CB9" w:rsidRDefault="00822CB9"/>
    <w:sectPr w:rsidR="00822CB9" w:rsidSect="00A5720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D96" w:rsidRDefault="00585D96" w:rsidP="007B07F7">
      <w:pPr>
        <w:spacing w:after="0" w:line="240" w:lineRule="auto"/>
      </w:pPr>
      <w:r>
        <w:separator/>
      </w:r>
    </w:p>
  </w:endnote>
  <w:endnote w:type="continuationSeparator" w:id="1">
    <w:p w:rsidR="00585D96" w:rsidRDefault="00585D96" w:rsidP="007B0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D96" w:rsidRDefault="00585D96" w:rsidP="007B07F7">
      <w:pPr>
        <w:spacing w:after="0" w:line="240" w:lineRule="auto"/>
      </w:pPr>
      <w:r>
        <w:separator/>
      </w:r>
    </w:p>
  </w:footnote>
  <w:footnote w:type="continuationSeparator" w:id="1">
    <w:p w:rsidR="00585D96" w:rsidRDefault="00585D96" w:rsidP="007B0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02642"/>
      <w:docPartObj>
        <w:docPartGallery w:val="Page Numbers (Top of Page)"/>
        <w:docPartUnique/>
      </w:docPartObj>
    </w:sdtPr>
    <w:sdtContent>
      <w:p w:rsidR="00A5720E" w:rsidRDefault="00BD7B51">
        <w:pPr>
          <w:pStyle w:val="a3"/>
          <w:jc w:val="center"/>
        </w:pPr>
        <w:fldSimple w:instr=" PAGE   \* MERGEFORMAT ">
          <w:r w:rsidR="00981A43">
            <w:rPr>
              <w:noProof/>
            </w:rPr>
            <w:t>4</w:t>
          </w:r>
        </w:fldSimple>
      </w:p>
    </w:sdtContent>
  </w:sdt>
  <w:p w:rsidR="00A5720E" w:rsidRDefault="00A5720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65D7"/>
    <w:rsid w:val="00017E17"/>
    <w:rsid w:val="00033752"/>
    <w:rsid w:val="00070DC2"/>
    <w:rsid w:val="00123803"/>
    <w:rsid w:val="00165D58"/>
    <w:rsid w:val="00202215"/>
    <w:rsid w:val="00284BE5"/>
    <w:rsid w:val="00335519"/>
    <w:rsid w:val="00354A16"/>
    <w:rsid w:val="003C79B7"/>
    <w:rsid w:val="00404552"/>
    <w:rsid w:val="004F638A"/>
    <w:rsid w:val="00524AE2"/>
    <w:rsid w:val="0055170B"/>
    <w:rsid w:val="00553A53"/>
    <w:rsid w:val="00585D96"/>
    <w:rsid w:val="00590C66"/>
    <w:rsid w:val="00594ECD"/>
    <w:rsid w:val="005C12E1"/>
    <w:rsid w:val="0068156B"/>
    <w:rsid w:val="006A3989"/>
    <w:rsid w:val="006E5F48"/>
    <w:rsid w:val="00700160"/>
    <w:rsid w:val="007307FF"/>
    <w:rsid w:val="00751A61"/>
    <w:rsid w:val="00772601"/>
    <w:rsid w:val="00795EEC"/>
    <w:rsid w:val="00796927"/>
    <w:rsid w:val="007B07F7"/>
    <w:rsid w:val="00814543"/>
    <w:rsid w:val="00822CB9"/>
    <w:rsid w:val="00827F09"/>
    <w:rsid w:val="008967F9"/>
    <w:rsid w:val="00947287"/>
    <w:rsid w:val="00981A43"/>
    <w:rsid w:val="009854EC"/>
    <w:rsid w:val="00993E7F"/>
    <w:rsid w:val="009D1D4E"/>
    <w:rsid w:val="00A5720E"/>
    <w:rsid w:val="00B222A3"/>
    <w:rsid w:val="00B373BE"/>
    <w:rsid w:val="00BB1567"/>
    <w:rsid w:val="00BB273E"/>
    <w:rsid w:val="00BD7B51"/>
    <w:rsid w:val="00C03501"/>
    <w:rsid w:val="00C2673B"/>
    <w:rsid w:val="00C7544B"/>
    <w:rsid w:val="00CA6EBB"/>
    <w:rsid w:val="00CC27F5"/>
    <w:rsid w:val="00CC7192"/>
    <w:rsid w:val="00CD65B8"/>
    <w:rsid w:val="00D55CAD"/>
    <w:rsid w:val="00D96FC1"/>
    <w:rsid w:val="00E412C9"/>
    <w:rsid w:val="00ED36D6"/>
    <w:rsid w:val="00F06790"/>
    <w:rsid w:val="00F36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07F7"/>
  </w:style>
  <w:style w:type="paragraph" w:styleId="a5">
    <w:name w:val="footer"/>
    <w:basedOn w:val="a"/>
    <w:link w:val="a6"/>
    <w:uiPriority w:val="99"/>
    <w:semiHidden/>
    <w:unhideWhenUsed/>
    <w:rsid w:val="007B0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07F7"/>
  </w:style>
  <w:style w:type="character" w:customStyle="1" w:styleId="2">
    <w:name w:val="Основной текст (2)_"/>
    <w:basedOn w:val="a0"/>
    <w:link w:val="20"/>
    <w:uiPriority w:val="99"/>
    <w:locked/>
    <w:rsid w:val="00017E17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017E17"/>
    <w:pPr>
      <w:widowControl w:val="0"/>
      <w:shd w:val="clear" w:color="auto" w:fill="FFFFFF"/>
      <w:spacing w:after="2220" w:line="370" w:lineRule="exact"/>
      <w:jc w:val="center"/>
    </w:pPr>
    <w:rPr>
      <w:rFonts w:ascii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4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55</cp:revision>
  <cp:lastPrinted>2014-08-16T06:13:00Z</cp:lastPrinted>
  <dcterms:created xsi:type="dcterms:W3CDTF">2014-08-16T04:58:00Z</dcterms:created>
  <dcterms:modified xsi:type="dcterms:W3CDTF">2014-08-25T09:37:00Z</dcterms:modified>
</cp:coreProperties>
</file>